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7E550" w14:textId="77777777" w:rsidR="00F47FB7" w:rsidRPr="00012EDE" w:rsidRDefault="00F47FB7" w:rsidP="000E5A6A">
      <w:pPr>
        <w:spacing w:after="120" w:line="276" w:lineRule="auto"/>
        <w:jc w:val="center"/>
        <w:rPr>
          <w:rFonts w:ascii="Times New Roman" w:hAnsi="Times New Roman" w:cs="Times New Roman"/>
          <w:b/>
          <w:bCs/>
          <w:sz w:val="28"/>
          <w:szCs w:val="28"/>
        </w:rPr>
      </w:pPr>
      <w:bookmarkStart w:id="0" w:name="_Hlk14617345"/>
      <w:bookmarkEnd w:id="0"/>
      <w:r w:rsidRPr="00012EDE">
        <w:rPr>
          <w:rFonts w:ascii="Times New Roman" w:hAnsi="Times New Roman" w:cs="Times New Roman"/>
          <w:b/>
          <w:bCs/>
          <w:sz w:val="28"/>
          <w:szCs w:val="28"/>
        </w:rPr>
        <w:t>Der Crop-Faktor:  Fakten und Folklore</w:t>
      </w:r>
    </w:p>
    <w:p w14:paraId="05D5001D" w14:textId="77777777" w:rsidR="00F47FB7" w:rsidRPr="00012EDE" w:rsidRDefault="00F47FB7" w:rsidP="000E5A6A">
      <w:pPr>
        <w:spacing w:after="120" w:line="276" w:lineRule="auto"/>
        <w:jc w:val="center"/>
        <w:rPr>
          <w:rFonts w:ascii="Times New Roman" w:hAnsi="Times New Roman" w:cs="Times New Roman"/>
          <w:sz w:val="24"/>
        </w:rPr>
      </w:pPr>
    </w:p>
    <w:p w14:paraId="5772080A" w14:textId="77777777" w:rsidR="00F47FB7" w:rsidRPr="00847605" w:rsidRDefault="00F47FB7" w:rsidP="000E5A6A">
      <w:pPr>
        <w:spacing w:after="120" w:line="276" w:lineRule="auto"/>
        <w:jc w:val="center"/>
        <w:rPr>
          <w:rFonts w:ascii="Times New Roman" w:hAnsi="Times New Roman" w:cs="Times New Roman"/>
          <w:sz w:val="24"/>
        </w:rPr>
      </w:pPr>
      <w:r w:rsidRPr="00847605">
        <w:rPr>
          <w:rFonts w:ascii="Times New Roman" w:hAnsi="Times New Roman" w:cs="Times New Roman"/>
          <w:sz w:val="24"/>
        </w:rPr>
        <w:t xml:space="preserve">Für die </w:t>
      </w:r>
      <w:r>
        <w:rPr>
          <w:rFonts w:ascii="Times New Roman" w:hAnsi="Times New Roman" w:cs="Times New Roman"/>
          <w:sz w:val="24"/>
        </w:rPr>
        <w:t>F</w:t>
      </w:r>
      <w:r w:rsidRPr="00847605">
        <w:rPr>
          <w:rFonts w:ascii="Times New Roman" w:hAnsi="Times New Roman" w:cs="Times New Roman"/>
          <w:sz w:val="24"/>
        </w:rPr>
        <w:t>reunde des L</w:t>
      </w:r>
      <w:r>
        <w:rPr>
          <w:rFonts w:ascii="Times New Roman" w:hAnsi="Times New Roman" w:cs="Times New Roman"/>
          <w:sz w:val="24"/>
        </w:rPr>
        <w:t xml:space="preserve">umix-Forums </w:t>
      </w:r>
      <w:r w:rsidR="00C14C1A">
        <w:rPr>
          <w:rFonts w:ascii="Times New Roman" w:hAnsi="Times New Roman" w:cs="Times New Roman"/>
          <w:sz w:val="24"/>
        </w:rPr>
        <w:br/>
      </w:r>
      <w:r>
        <w:rPr>
          <w:rFonts w:ascii="Times New Roman" w:hAnsi="Times New Roman" w:cs="Times New Roman"/>
          <w:sz w:val="24"/>
        </w:rPr>
        <w:t>und speziell für meinen Freund Günter zum siebzigsten Geburtstag</w:t>
      </w:r>
    </w:p>
    <w:p w14:paraId="4CAB479E" w14:textId="77777777" w:rsidR="00F47FB7" w:rsidRPr="00847605" w:rsidRDefault="00F47FB7" w:rsidP="00091BC6">
      <w:pPr>
        <w:spacing w:after="120" w:line="276" w:lineRule="auto"/>
        <w:ind w:firstLine="142"/>
        <w:rPr>
          <w:rFonts w:ascii="Times New Roman" w:hAnsi="Times New Roman" w:cs="Times New Roman"/>
          <w:sz w:val="24"/>
        </w:rPr>
      </w:pPr>
    </w:p>
    <w:p w14:paraId="61E74606" w14:textId="77777777" w:rsidR="007743F3" w:rsidRPr="00091BC6" w:rsidRDefault="00091BC6" w:rsidP="00091BC6">
      <w:pPr>
        <w:spacing w:after="120" w:line="276" w:lineRule="auto"/>
        <w:jc w:val="both"/>
        <w:rPr>
          <w:rFonts w:ascii="Times New Roman" w:hAnsi="Times New Roman" w:cs="Times New Roman"/>
          <w:b/>
          <w:bCs/>
          <w:sz w:val="24"/>
        </w:rPr>
      </w:pPr>
      <w:r>
        <w:rPr>
          <w:rFonts w:ascii="Times New Roman" w:hAnsi="Times New Roman" w:cs="Times New Roman"/>
          <w:b/>
          <w:bCs/>
          <w:sz w:val="24"/>
        </w:rPr>
        <w:t>Einleitung</w:t>
      </w:r>
    </w:p>
    <w:p w14:paraId="007634EB" w14:textId="77777777" w:rsidR="00091BC6" w:rsidRDefault="00091BC6" w:rsidP="00091BC6">
      <w:pPr>
        <w:spacing w:after="120" w:line="276" w:lineRule="auto"/>
        <w:ind w:firstLine="142"/>
        <w:rPr>
          <w:rFonts w:ascii="Times New Roman" w:hAnsi="Times New Roman" w:cs="Times New Roman"/>
          <w:sz w:val="24"/>
        </w:rPr>
      </w:pPr>
      <w:r>
        <w:rPr>
          <w:rFonts w:ascii="Times New Roman" w:hAnsi="Times New Roman" w:cs="Times New Roman"/>
          <w:sz w:val="24"/>
        </w:rPr>
        <w:t>Der Crop-Faktor hat bei vielen von uns das heimtückische Crop-Syndrom ausgelöst, dessen Anzeichen vielfältig sind: Unsicherheit, psychische Beklemmungen, Minderwertigkeits-komplexe bis hin zur Fotografier-Hemmung. Ich habe selbst lange mit diesen anfallartig auftretenden Symptomen gekämpft, bis ich mich entschlossen habe, der Sache auf den Grund zu gehen. Das erlösende Ergebnis:</w:t>
      </w:r>
    </w:p>
    <w:p w14:paraId="51D8BB97" w14:textId="77777777" w:rsidR="00091BC6" w:rsidRPr="00236217" w:rsidRDefault="00091BC6" w:rsidP="00091BC6">
      <w:pPr>
        <w:spacing w:after="120" w:line="276" w:lineRule="auto"/>
        <w:jc w:val="center"/>
        <w:rPr>
          <w:rFonts w:ascii="Times New Roman" w:hAnsi="Times New Roman" w:cs="Times New Roman"/>
          <w:b/>
          <w:bCs/>
          <w:sz w:val="24"/>
        </w:rPr>
      </w:pPr>
      <w:r w:rsidRPr="00236217">
        <w:rPr>
          <w:rFonts w:ascii="Times New Roman" w:hAnsi="Times New Roman" w:cs="Times New Roman"/>
          <w:b/>
          <w:bCs/>
          <w:sz w:val="24"/>
        </w:rPr>
        <w:t>Wir können den Crop-Faktor schlicht und einfach ignorieren!</w:t>
      </w:r>
    </w:p>
    <w:p w14:paraId="02A16DBF" w14:textId="77777777" w:rsidR="00091BC6" w:rsidRDefault="00091BC6" w:rsidP="00091BC6">
      <w:pPr>
        <w:spacing w:after="120" w:line="276" w:lineRule="auto"/>
        <w:jc w:val="both"/>
        <w:rPr>
          <w:rFonts w:ascii="Times New Roman" w:hAnsi="Times New Roman" w:cs="Times New Roman"/>
          <w:sz w:val="24"/>
        </w:rPr>
      </w:pPr>
      <w:r>
        <w:rPr>
          <w:rFonts w:ascii="Times New Roman" w:hAnsi="Times New Roman" w:cs="Times New Roman"/>
          <w:sz w:val="24"/>
        </w:rPr>
        <w:t xml:space="preserve">Auf den Sturm der Entrüstung der alten Hasen über diese Ketzerei bin ich gefasst. Schließlich gehöre ich selbst zu dieser Spezies, fotografiere seit über 60 Jahren, davon ca. 50 Jahre analog, Kleinbild und 6 x 6, hatte eine eigene „nasse“ Dunkelkammer. Selbstverständlich bin ich – wie alle alten Hasen – aufs KB-Format und alles, was damit zusammenhängt, konditioniert; was sind schon zehn Jahre Digital-Fotografie gegen 50 Jahre analoges Handwerk! Ich habe zehn Jahre gebraucht, um nach der Abschaffung der Deutschen Mark die Euro-Preise nicht mehr zu </w:t>
      </w:r>
      <w:proofErr w:type="spellStart"/>
      <w:r>
        <w:rPr>
          <w:rFonts w:ascii="Times New Roman" w:hAnsi="Times New Roman" w:cs="Times New Roman"/>
          <w:sz w:val="24"/>
        </w:rPr>
        <w:t>croppen</w:t>
      </w:r>
      <w:proofErr w:type="spellEnd"/>
      <w:r>
        <w:rPr>
          <w:rFonts w:ascii="Times New Roman" w:hAnsi="Times New Roman" w:cs="Times New Roman"/>
          <w:sz w:val="24"/>
        </w:rPr>
        <w:t xml:space="preserve">. (putzig, auch bei der DM der Crop-Faktor </w:t>
      </w:r>
      <w:r w:rsidR="00404AFE">
        <w:rPr>
          <w:rFonts w:ascii="Times New Roman" w:hAnsi="Times New Roman" w:cs="Times New Roman"/>
          <w:sz w:val="24"/>
        </w:rPr>
        <w:t xml:space="preserve">≈ </w:t>
      </w:r>
      <w:r>
        <w:rPr>
          <w:rFonts w:ascii="Times New Roman" w:hAnsi="Times New Roman" w:cs="Times New Roman"/>
          <w:sz w:val="24"/>
        </w:rPr>
        <w:t xml:space="preserve">2, wie beim MFT-Format …); nun ist mir das endlich auch in der Fotografie gelungen. </w:t>
      </w:r>
    </w:p>
    <w:p w14:paraId="05FBE7D2" w14:textId="77777777" w:rsidR="00091BC6" w:rsidRDefault="00091BC6" w:rsidP="00091BC6">
      <w:pPr>
        <w:spacing w:after="120" w:line="276" w:lineRule="auto"/>
        <w:ind w:firstLine="142"/>
        <w:rPr>
          <w:rFonts w:ascii="Times New Roman" w:hAnsi="Times New Roman" w:cs="Times New Roman"/>
          <w:sz w:val="24"/>
        </w:rPr>
      </w:pPr>
      <w:r>
        <w:rPr>
          <w:rFonts w:ascii="Times New Roman" w:hAnsi="Times New Roman" w:cs="Times New Roman"/>
          <w:sz w:val="24"/>
        </w:rPr>
        <w:t xml:space="preserve">Wer unbedingt will, soll ruhig </w:t>
      </w:r>
      <w:proofErr w:type="spellStart"/>
      <w:r>
        <w:rPr>
          <w:rFonts w:ascii="Times New Roman" w:hAnsi="Times New Roman" w:cs="Times New Roman"/>
          <w:sz w:val="24"/>
        </w:rPr>
        <w:t>weitercroppen</w:t>
      </w:r>
      <w:proofErr w:type="spellEnd"/>
      <w:r>
        <w:rPr>
          <w:rFonts w:ascii="Times New Roman" w:hAnsi="Times New Roman" w:cs="Times New Roman"/>
          <w:sz w:val="24"/>
        </w:rPr>
        <w:t xml:space="preserve">. Aber für die junge Fotografen-Generation, die von Anfang an digital unterwegs ist, ist der Crop so überflüssig wie ein </w:t>
      </w:r>
      <w:proofErr w:type="spellStart"/>
      <w:r>
        <w:rPr>
          <w:rFonts w:ascii="Times New Roman" w:hAnsi="Times New Roman" w:cs="Times New Roman"/>
          <w:sz w:val="24"/>
        </w:rPr>
        <w:t>Cropf</w:t>
      </w:r>
      <w:proofErr w:type="spellEnd"/>
      <w:r>
        <w:rPr>
          <w:rFonts w:ascii="Times New Roman" w:hAnsi="Times New Roman" w:cs="Times New Roman"/>
          <w:sz w:val="24"/>
        </w:rPr>
        <w:t>!</w:t>
      </w:r>
    </w:p>
    <w:p w14:paraId="2BF915F2" w14:textId="77777777" w:rsidR="00091BC6" w:rsidRDefault="00091BC6" w:rsidP="00091BC6">
      <w:pPr>
        <w:spacing w:after="120" w:line="276" w:lineRule="auto"/>
        <w:ind w:firstLine="142"/>
        <w:rPr>
          <w:rFonts w:ascii="Times New Roman" w:hAnsi="Times New Roman" w:cs="Times New Roman"/>
          <w:sz w:val="24"/>
        </w:rPr>
      </w:pPr>
      <w:r>
        <w:rPr>
          <w:rFonts w:ascii="Times New Roman" w:hAnsi="Times New Roman" w:cs="Times New Roman"/>
          <w:sz w:val="24"/>
        </w:rPr>
        <w:t>Aber ehe wir den Crop-Faktor endgültig in die Tonne treten und mit Genugtuung verfolgen, wie die Tonne von der Müllabfuhr geleert wird, müssen wir uns noch ein letztes Mal mit seinem (</w:t>
      </w:r>
      <w:proofErr w:type="spellStart"/>
      <w:r>
        <w:rPr>
          <w:rFonts w:ascii="Times New Roman" w:hAnsi="Times New Roman" w:cs="Times New Roman"/>
          <w:sz w:val="24"/>
        </w:rPr>
        <w:t>Un</w:t>
      </w:r>
      <w:proofErr w:type="spellEnd"/>
      <w:r>
        <w:rPr>
          <w:rFonts w:ascii="Times New Roman" w:hAnsi="Times New Roman" w:cs="Times New Roman"/>
          <w:sz w:val="24"/>
        </w:rPr>
        <w:t xml:space="preserve">-) Wesen beschäftigen, um zu erkennen, womit wir die (scheinbaren) Leerstelle zu </w:t>
      </w:r>
      <w:r w:rsidR="00404AFE">
        <w:rPr>
          <w:rFonts w:ascii="Times New Roman" w:hAnsi="Times New Roman" w:cs="Times New Roman"/>
          <w:sz w:val="24"/>
        </w:rPr>
        <w:t>be</w:t>
      </w:r>
      <w:r>
        <w:rPr>
          <w:rFonts w:ascii="Times New Roman" w:hAnsi="Times New Roman" w:cs="Times New Roman"/>
          <w:sz w:val="24"/>
        </w:rPr>
        <w:t>setzen haben, die sein Abgang hinterlässt.</w:t>
      </w:r>
    </w:p>
    <w:p w14:paraId="0DCBA74B" w14:textId="77777777" w:rsidR="00091BC6" w:rsidRPr="00091BC6" w:rsidRDefault="00091BC6" w:rsidP="00091BC6">
      <w:pPr>
        <w:spacing w:after="120" w:line="276" w:lineRule="auto"/>
        <w:ind w:firstLine="142"/>
        <w:rPr>
          <w:rFonts w:ascii="Times New Roman" w:hAnsi="Times New Roman" w:cs="Times New Roman"/>
          <w:sz w:val="24"/>
        </w:rPr>
      </w:pPr>
    </w:p>
    <w:p w14:paraId="58DDB04A" w14:textId="77777777" w:rsidR="00091BC6" w:rsidRPr="00091BC6" w:rsidRDefault="00091BC6" w:rsidP="00091BC6">
      <w:pPr>
        <w:spacing w:after="120" w:line="276" w:lineRule="auto"/>
        <w:ind w:firstLine="142"/>
        <w:rPr>
          <w:rFonts w:ascii="Times New Roman" w:hAnsi="Times New Roman" w:cs="Times New Roman"/>
          <w:sz w:val="24"/>
        </w:rPr>
      </w:pPr>
    </w:p>
    <w:p w14:paraId="4BC0E661" w14:textId="77777777" w:rsidR="007743F3" w:rsidRPr="00AE0850" w:rsidRDefault="007743F3" w:rsidP="000E5A6A">
      <w:pPr>
        <w:spacing w:after="120" w:line="276" w:lineRule="auto"/>
        <w:jc w:val="both"/>
        <w:rPr>
          <w:rFonts w:ascii="Times New Roman" w:hAnsi="Times New Roman" w:cs="Times New Roman"/>
          <w:b/>
          <w:bCs/>
          <w:sz w:val="24"/>
        </w:rPr>
      </w:pPr>
      <w:r w:rsidRPr="00AE0850">
        <w:rPr>
          <w:rFonts w:ascii="Times New Roman" w:hAnsi="Times New Roman" w:cs="Times New Roman"/>
          <w:b/>
          <w:bCs/>
          <w:sz w:val="24"/>
        </w:rPr>
        <w:t>Die Wirrungen um den Crop-Faktor</w:t>
      </w:r>
    </w:p>
    <w:p w14:paraId="4252F127" w14:textId="77777777" w:rsidR="00A13B94" w:rsidRDefault="00A13B94"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Definiert ist dieser Faktor </w:t>
      </w:r>
      <w:r w:rsidRPr="00626C57">
        <w:rPr>
          <w:rFonts w:ascii="Times New Roman" w:hAnsi="Times New Roman" w:cs="Times New Roman"/>
          <w:i/>
          <w:iCs/>
          <w:sz w:val="24"/>
        </w:rPr>
        <w:t>C</w:t>
      </w:r>
      <w:r>
        <w:rPr>
          <w:rFonts w:ascii="Times New Roman" w:hAnsi="Times New Roman" w:cs="Times New Roman"/>
          <w:sz w:val="24"/>
        </w:rPr>
        <w:t xml:space="preserve"> als das Verhältnis der Diagonalen </w:t>
      </w:r>
      <w:r w:rsidRPr="00AE0850">
        <w:rPr>
          <w:rFonts w:ascii="Times New Roman" w:hAnsi="Times New Roman" w:cs="Times New Roman"/>
          <w:i/>
          <w:iCs/>
          <w:sz w:val="24"/>
        </w:rPr>
        <w:t>D</w:t>
      </w:r>
      <w:r w:rsidRPr="00AE0850">
        <w:rPr>
          <w:rFonts w:ascii="Times New Roman" w:hAnsi="Times New Roman" w:cs="Times New Roman"/>
          <w:sz w:val="24"/>
          <w:vertAlign w:val="subscript"/>
        </w:rPr>
        <w:t>KB</w:t>
      </w:r>
      <w:r>
        <w:rPr>
          <w:rFonts w:ascii="Times New Roman" w:hAnsi="Times New Roman" w:cs="Times New Roman"/>
          <w:sz w:val="24"/>
        </w:rPr>
        <w:t xml:space="preserve"> des KB-Sensors zu der Diagonalen </w:t>
      </w:r>
      <w:r w:rsidRPr="00626C57">
        <w:rPr>
          <w:rFonts w:ascii="Times New Roman" w:hAnsi="Times New Roman" w:cs="Times New Roman"/>
          <w:i/>
          <w:iCs/>
          <w:sz w:val="24"/>
        </w:rPr>
        <w:t>D</w:t>
      </w:r>
      <w:r>
        <w:rPr>
          <w:rFonts w:ascii="Times New Roman" w:hAnsi="Times New Roman" w:cs="Times New Roman"/>
          <w:sz w:val="24"/>
        </w:rPr>
        <w:t xml:space="preserve"> des jeweils betrachteten Sensors. </w:t>
      </w:r>
    </w:p>
    <w:p w14:paraId="02FA3DD0" w14:textId="77777777" w:rsidR="00A13B94" w:rsidRPr="00AE0850" w:rsidRDefault="00A13B94" w:rsidP="000E5A6A">
      <w:pPr>
        <w:tabs>
          <w:tab w:val="left" w:pos="9072"/>
        </w:tabs>
        <w:spacing w:after="120" w:line="276" w:lineRule="auto"/>
        <w:ind w:left="1276"/>
        <w:rPr>
          <w:rFonts w:ascii="Times New Roman" w:hAnsi="Times New Roman" w:cs="Times New Roman"/>
          <w:sz w:val="24"/>
        </w:rPr>
      </w:pPr>
      <w:r w:rsidRPr="00AE0850">
        <w:rPr>
          <w:rFonts w:ascii="Times New Roman" w:hAnsi="Times New Roman" w:cs="Times New Roman"/>
          <w:i/>
          <w:iCs/>
          <w:sz w:val="24"/>
        </w:rPr>
        <w:t>C</w:t>
      </w:r>
      <w:r w:rsidRPr="00AE0850">
        <w:rPr>
          <w:rFonts w:ascii="Times New Roman" w:hAnsi="Times New Roman" w:cs="Times New Roman"/>
          <w:sz w:val="24"/>
        </w:rPr>
        <w:t xml:space="preserve"> = </w:t>
      </w:r>
      <w:r w:rsidRPr="00AE0850">
        <w:rPr>
          <w:rFonts w:ascii="Times New Roman" w:hAnsi="Times New Roman" w:cs="Times New Roman"/>
          <w:i/>
          <w:iCs/>
          <w:sz w:val="24"/>
        </w:rPr>
        <w:t>D</w:t>
      </w:r>
      <w:r w:rsidRPr="00AE0850">
        <w:rPr>
          <w:rFonts w:ascii="Times New Roman" w:hAnsi="Times New Roman" w:cs="Times New Roman"/>
          <w:sz w:val="24"/>
          <w:vertAlign w:val="subscript"/>
        </w:rPr>
        <w:t xml:space="preserve">KB </w:t>
      </w:r>
      <w:r w:rsidRPr="00AE0850">
        <w:rPr>
          <w:rFonts w:ascii="Times New Roman" w:hAnsi="Times New Roman" w:cs="Times New Roman"/>
          <w:sz w:val="24"/>
        </w:rPr>
        <w:t>/</w:t>
      </w:r>
      <w:r w:rsidRPr="00AE0850">
        <w:rPr>
          <w:rFonts w:ascii="Times New Roman" w:hAnsi="Times New Roman" w:cs="Times New Roman"/>
          <w:sz w:val="24"/>
          <w:vertAlign w:val="subscript"/>
        </w:rPr>
        <w:t xml:space="preserve"> </w:t>
      </w:r>
      <w:r w:rsidRPr="00AE0850">
        <w:rPr>
          <w:rFonts w:ascii="Times New Roman" w:hAnsi="Times New Roman" w:cs="Times New Roman"/>
          <w:i/>
          <w:iCs/>
          <w:sz w:val="24"/>
        </w:rPr>
        <w:t>D</w:t>
      </w:r>
      <w:r w:rsidRPr="00AE0850">
        <w:rPr>
          <w:rFonts w:ascii="Times New Roman" w:hAnsi="Times New Roman" w:cs="Times New Roman"/>
          <w:sz w:val="24"/>
        </w:rPr>
        <w:t xml:space="preserve">         </w:t>
      </w:r>
      <w:proofErr w:type="gramStart"/>
      <w:r w:rsidRPr="00AE0850">
        <w:rPr>
          <w:rFonts w:ascii="Times New Roman" w:hAnsi="Times New Roman" w:cs="Times New Roman"/>
          <w:sz w:val="24"/>
        </w:rPr>
        <w:t xml:space="preserve">   (</w:t>
      </w:r>
      <w:proofErr w:type="gramEnd"/>
      <w:r w:rsidRPr="00AE0850">
        <w:rPr>
          <w:rFonts w:ascii="Times New Roman" w:hAnsi="Times New Roman" w:cs="Times New Roman"/>
          <w:i/>
          <w:iCs/>
          <w:sz w:val="24"/>
        </w:rPr>
        <w:t>C</w:t>
      </w:r>
      <w:r w:rsidRPr="00AE0850">
        <w:rPr>
          <w:rFonts w:ascii="Times New Roman" w:hAnsi="Times New Roman" w:cs="Times New Roman"/>
          <w:sz w:val="24"/>
        </w:rPr>
        <w:t xml:space="preserve"> = Crop-Faktor, </w:t>
      </w:r>
      <w:r w:rsidRPr="00626C57">
        <w:rPr>
          <w:rFonts w:ascii="Times New Roman" w:hAnsi="Times New Roman" w:cs="Times New Roman"/>
          <w:i/>
          <w:iCs/>
          <w:sz w:val="24"/>
        </w:rPr>
        <w:t>D</w:t>
      </w:r>
      <w:r>
        <w:rPr>
          <w:rFonts w:ascii="Times New Roman" w:hAnsi="Times New Roman" w:cs="Times New Roman"/>
          <w:sz w:val="24"/>
        </w:rPr>
        <w:t xml:space="preserve"> = Sensor-Diagonale, </w:t>
      </w:r>
      <w:r w:rsidRPr="00AE0850">
        <w:rPr>
          <w:rFonts w:ascii="Times New Roman" w:hAnsi="Times New Roman" w:cs="Times New Roman"/>
          <w:sz w:val="24"/>
        </w:rPr>
        <w:t>KB = Kleinbild)</w:t>
      </w:r>
      <w:r w:rsidRPr="00AE0850">
        <w:rPr>
          <w:rFonts w:ascii="Times New Roman" w:hAnsi="Times New Roman" w:cs="Times New Roman"/>
          <w:sz w:val="24"/>
        </w:rPr>
        <w:tab/>
        <w:t>(</w:t>
      </w:r>
      <w:r>
        <w:rPr>
          <w:rFonts w:ascii="Times New Roman" w:hAnsi="Times New Roman" w:cs="Times New Roman"/>
          <w:sz w:val="24"/>
        </w:rPr>
        <w:t>1</w:t>
      </w:r>
      <w:r w:rsidRPr="00AE0850">
        <w:rPr>
          <w:rFonts w:ascii="Times New Roman" w:hAnsi="Times New Roman" w:cs="Times New Roman"/>
          <w:sz w:val="24"/>
        </w:rPr>
        <w:t>)</w:t>
      </w:r>
    </w:p>
    <w:p w14:paraId="55220377" w14:textId="77777777" w:rsidR="00A13B94" w:rsidRDefault="00A13B94" w:rsidP="000E5A6A">
      <w:pPr>
        <w:spacing w:after="120" w:line="276" w:lineRule="auto"/>
        <w:rPr>
          <w:rFonts w:ascii="Times New Roman" w:hAnsi="Times New Roman" w:cs="Times New Roman"/>
          <w:sz w:val="24"/>
        </w:rPr>
      </w:pPr>
      <w:r>
        <w:rPr>
          <w:rFonts w:ascii="Times New Roman" w:hAnsi="Times New Roman" w:cs="Times New Roman"/>
          <w:sz w:val="24"/>
        </w:rPr>
        <w:t>Der Crop-Faktor und wichtige Kenngrößen sind für verschiedene Sensor-Formate in Tab. 1 zusammengestellt.</w:t>
      </w:r>
    </w:p>
    <w:p w14:paraId="14EBE133" w14:textId="77777777" w:rsidR="00C3026B" w:rsidRDefault="00C3026B">
      <w:pPr>
        <w:spacing w:after="160" w:line="259" w:lineRule="auto"/>
        <w:rPr>
          <w:rFonts w:ascii="Times New Roman" w:hAnsi="Times New Roman" w:cs="Times New Roman"/>
          <w:sz w:val="24"/>
        </w:rPr>
      </w:pPr>
      <w:r>
        <w:rPr>
          <w:rFonts w:ascii="Times New Roman" w:hAnsi="Times New Roman" w:cs="Times New Roman"/>
          <w:sz w:val="24"/>
        </w:rPr>
        <w:br w:type="page"/>
      </w:r>
    </w:p>
    <w:tbl>
      <w:tblPr>
        <w:tblStyle w:val="Tabellenraster"/>
        <w:tblW w:w="9483" w:type="dxa"/>
        <w:tblLook w:val="04A0" w:firstRow="1" w:lastRow="0" w:firstColumn="1" w:lastColumn="0" w:noHBand="0" w:noVBand="1"/>
      </w:tblPr>
      <w:tblGrid>
        <w:gridCol w:w="1032"/>
        <w:gridCol w:w="1041"/>
        <w:gridCol w:w="1284"/>
        <w:gridCol w:w="1121"/>
        <w:gridCol w:w="1036"/>
        <w:gridCol w:w="837"/>
        <w:gridCol w:w="1133"/>
        <w:gridCol w:w="1019"/>
        <w:gridCol w:w="980"/>
      </w:tblGrid>
      <w:tr w:rsidR="00A13B94" w:rsidRPr="003E747B" w14:paraId="68A08FB9" w14:textId="77777777" w:rsidTr="00070516">
        <w:trPr>
          <w:trHeight w:val="567"/>
        </w:trPr>
        <w:tc>
          <w:tcPr>
            <w:tcW w:w="9483" w:type="dxa"/>
            <w:gridSpan w:val="9"/>
            <w:tcBorders>
              <w:top w:val="single" w:sz="12" w:space="0" w:color="FFFFFF" w:themeColor="background1"/>
              <w:left w:val="single" w:sz="12" w:space="0" w:color="FFFFFF" w:themeColor="background1"/>
              <w:right w:val="single" w:sz="12" w:space="0" w:color="FFFFFF" w:themeColor="background1"/>
            </w:tcBorders>
            <w:vAlign w:val="center"/>
          </w:tcPr>
          <w:p w14:paraId="382B1A66" w14:textId="77777777" w:rsidR="00A13B94" w:rsidRPr="00D40084" w:rsidRDefault="00A13B94" w:rsidP="000E5A6A">
            <w:pPr>
              <w:spacing w:after="120" w:line="276" w:lineRule="auto"/>
              <w:rPr>
                <w:rFonts w:ascii="Times New Roman" w:hAnsi="Times New Roman" w:cs="Times New Roman"/>
                <w:sz w:val="24"/>
              </w:rPr>
            </w:pPr>
            <w:r w:rsidRPr="00D40084">
              <w:rPr>
                <w:rFonts w:ascii="Times New Roman" w:hAnsi="Times New Roman" w:cs="Times New Roman"/>
                <w:b/>
                <w:bCs/>
                <w:sz w:val="24"/>
              </w:rPr>
              <w:lastRenderedPageBreak/>
              <w:t>Tab. 1:</w:t>
            </w:r>
            <w:r w:rsidRPr="00D40084">
              <w:rPr>
                <w:rFonts w:ascii="Times New Roman" w:hAnsi="Times New Roman" w:cs="Times New Roman"/>
                <w:sz w:val="24"/>
              </w:rPr>
              <w:t xml:space="preserve">  Sensor-Daten, Crop-Faktor, Schärfe-Kriterium und Brennweite des Normalobjektivs</w:t>
            </w:r>
          </w:p>
        </w:tc>
      </w:tr>
      <w:tr w:rsidR="00A13B94" w:rsidRPr="00727117" w14:paraId="3DF0DC8F" w14:textId="77777777" w:rsidTr="00070516">
        <w:trPr>
          <w:trHeight w:val="454"/>
        </w:trPr>
        <w:tc>
          <w:tcPr>
            <w:tcW w:w="1032" w:type="dxa"/>
            <w:tcBorders>
              <w:top w:val="single" w:sz="12" w:space="0" w:color="auto"/>
              <w:left w:val="single" w:sz="12" w:space="0" w:color="000000" w:themeColor="text1"/>
              <w:right w:val="double" w:sz="6" w:space="0" w:color="auto"/>
            </w:tcBorders>
            <w:vAlign w:val="center"/>
          </w:tcPr>
          <w:p w14:paraId="72B68FC9"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Sensor</w:t>
            </w:r>
          </w:p>
        </w:tc>
        <w:tc>
          <w:tcPr>
            <w:tcW w:w="1041" w:type="dxa"/>
            <w:tcBorders>
              <w:top w:val="single" w:sz="12" w:space="0" w:color="auto"/>
              <w:left w:val="double" w:sz="6" w:space="0" w:color="auto"/>
            </w:tcBorders>
            <w:vAlign w:val="center"/>
          </w:tcPr>
          <w:p w14:paraId="60B6FB38"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Seiten-</w:t>
            </w:r>
            <w:r>
              <w:rPr>
                <w:rFonts w:ascii="Times New Roman" w:hAnsi="Times New Roman" w:cs="Times New Roman"/>
                <w:szCs w:val="22"/>
              </w:rPr>
              <w:br/>
            </w:r>
            <w:proofErr w:type="spellStart"/>
            <w:r>
              <w:rPr>
                <w:rFonts w:ascii="Times New Roman" w:hAnsi="Times New Roman" w:cs="Times New Roman"/>
                <w:szCs w:val="22"/>
              </w:rPr>
              <w:t>Verhältn</w:t>
            </w:r>
            <w:proofErr w:type="spellEnd"/>
            <w:r>
              <w:rPr>
                <w:rFonts w:ascii="Times New Roman" w:hAnsi="Times New Roman" w:cs="Times New Roman"/>
                <w:szCs w:val="22"/>
              </w:rPr>
              <w:t>.</w:t>
            </w:r>
          </w:p>
        </w:tc>
        <w:tc>
          <w:tcPr>
            <w:tcW w:w="1284" w:type="dxa"/>
            <w:tcBorders>
              <w:top w:val="single" w:sz="12" w:space="0" w:color="auto"/>
            </w:tcBorders>
            <w:vAlign w:val="center"/>
          </w:tcPr>
          <w:p w14:paraId="66D06E14" w14:textId="77777777" w:rsidR="00A13B94" w:rsidRPr="003E747B" w:rsidRDefault="00A13B94" w:rsidP="000E5A6A">
            <w:pPr>
              <w:spacing w:after="120" w:line="276" w:lineRule="auto"/>
              <w:jc w:val="center"/>
              <w:rPr>
                <w:rFonts w:ascii="Times New Roman" w:hAnsi="Times New Roman" w:cs="Times New Roman"/>
                <w:szCs w:val="22"/>
              </w:rPr>
            </w:pPr>
            <w:proofErr w:type="spellStart"/>
            <w:r>
              <w:rPr>
                <w:rFonts w:ascii="Times New Roman" w:hAnsi="Times New Roman" w:cs="Times New Roman"/>
                <w:szCs w:val="22"/>
              </w:rPr>
              <w:t>Abmessg</w:t>
            </w:r>
            <w:proofErr w:type="spellEnd"/>
            <w:r>
              <w:rPr>
                <w:rFonts w:ascii="Times New Roman" w:hAnsi="Times New Roman" w:cs="Times New Roman"/>
                <w:szCs w:val="22"/>
              </w:rPr>
              <w:t>.</w:t>
            </w:r>
            <w:r>
              <w:rPr>
                <w:rFonts w:ascii="Times New Roman" w:hAnsi="Times New Roman" w:cs="Times New Roman"/>
                <w:szCs w:val="22"/>
              </w:rPr>
              <w:br/>
            </w:r>
            <w:r w:rsidRPr="00727117">
              <w:rPr>
                <w:rFonts w:ascii="Times New Roman" w:hAnsi="Times New Roman" w:cs="Times New Roman"/>
                <w:b/>
                <w:bCs/>
                <w:i/>
                <w:iCs/>
                <w:szCs w:val="22"/>
              </w:rPr>
              <w:t>a</w:t>
            </w:r>
            <w:r>
              <w:rPr>
                <w:rFonts w:ascii="Times New Roman" w:hAnsi="Times New Roman" w:cs="Times New Roman"/>
                <w:szCs w:val="22"/>
              </w:rPr>
              <w:t xml:space="preserve"> x </w:t>
            </w:r>
            <w:r w:rsidRPr="00727117">
              <w:rPr>
                <w:rFonts w:ascii="Times New Roman" w:hAnsi="Times New Roman" w:cs="Times New Roman"/>
                <w:b/>
                <w:bCs/>
                <w:i/>
                <w:iCs/>
                <w:szCs w:val="22"/>
              </w:rPr>
              <w:t>b</w:t>
            </w:r>
          </w:p>
        </w:tc>
        <w:tc>
          <w:tcPr>
            <w:tcW w:w="1121" w:type="dxa"/>
            <w:tcBorders>
              <w:top w:val="single" w:sz="12" w:space="0" w:color="auto"/>
            </w:tcBorders>
            <w:vAlign w:val="center"/>
          </w:tcPr>
          <w:p w14:paraId="651BF431"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Diagonale</w:t>
            </w:r>
            <w:r>
              <w:rPr>
                <w:rFonts w:ascii="Times New Roman" w:hAnsi="Times New Roman" w:cs="Times New Roman"/>
                <w:szCs w:val="22"/>
              </w:rPr>
              <w:br/>
            </w:r>
            <w:r w:rsidRPr="00727117">
              <w:rPr>
                <w:rFonts w:ascii="Times New Roman" w:hAnsi="Times New Roman" w:cs="Times New Roman"/>
                <w:b/>
                <w:bCs/>
                <w:i/>
                <w:iCs/>
                <w:szCs w:val="22"/>
              </w:rPr>
              <w:t>D</w:t>
            </w:r>
          </w:p>
        </w:tc>
        <w:tc>
          <w:tcPr>
            <w:tcW w:w="1036" w:type="dxa"/>
            <w:tcBorders>
              <w:top w:val="single" w:sz="12" w:space="0" w:color="auto"/>
            </w:tcBorders>
            <w:vAlign w:val="center"/>
          </w:tcPr>
          <w:p w14:paraId="7C73F076" w14:textId="77777777" w:rsidR="00A13B94" w:rsidRPr="00866168" w:rsidRDefault="00A13B94" w:rsidP="000E5A6A">
            <w:pPr>
              <w:spacing w:after="120" w:line="276" w:lineRule="auto"/>
              <w:jc w:val="center"/>
              <w:rPr>
                <w:rFonts w:ascii="Times New Roman" w:hAnsi="Times New Roman" w:cs="Times New Roman"/>
                <w:szCs w:val="22"/>
                <w:vertAlign w:val="superscript"/>
              </w:rPr>
            </w:pPr>
            <w:r>
              <w:rPr>
                <w:rFonts w:ascii="Times New Roman" w:hAnsi="Times New Roman" w:cs="Times New Roman"/>
                <w:szCs w:val="22"/>
              </w:rPr>
              <w:t>Crop.-F.</w:t>
            </w:r>
            <w:r>
              <w:rPr>
                <w:rFonts w:ascii="Times New Roman" w:hAnsi="Times New Roman" w:cs="Times New Roman"/>
                <w:szCs w:val="22"/>
              </w:rPr>
              <w:br/>
            </w:r>
            <w:proofErr w:type="gramStart"/>
            <w:r w:rsidRPr="00727117">
              <w:rPr>
                <w:rFonts w:ascii="Times New Roman" w:hAnsi="Times New Roman" w:cs="Times New Roman"/>
                <w:b/>
                <w:bCs/>
                <w:i/>
                <w:iCs/>
                <w:szCs w:val="22"/>
              </w:rPr>
              <w:t>C</w:t>
            </w:r>
            <w:r>
              <w:rPr>
                <w:rFonts w:ascii="Times New Roman" w:hAnsi="Times New Roman" w:cs="Times New Roman"/>
                <w:b/>
                <w:bCs/>
                <w:i/>
                <w:iCs/>
                <w:szCs w:val="22"/>
              </w:rPr>
              <w:t xml:space="preserve"> </w:t>
            </w:r>
            <w:r>
              <w:rPr>
                <w:rFonts w:ascii="Times New Roman" w:hAnsi="Times New Roman" w:cs="Times New Roman"/>
                <w:b/>
                <w:bCs/>
                <w:i/>
                <w:iCs/>
                <w:szCs w:val="22"/>
                <w:vertAlign w:val="superscript"/>
              </w:rPr>
              <w:t xml:space="preserve"> </w:t>
            </w:r>
            <w:r>
              <w:rPr>
                <w:rFonts w:ascii="Times New Roman" w:hAnsi="Times New Roman" w:cs="Times New Roman"/>
                <w:szCs w:val="22"/>
                <w:vertAlign w:val="superscript"/>
              </w:rPr>
              <w:t>5</w:t>
            </w:r>
            <w:proofErr w:type="gramEnd"/>
            <w:r>
              <w:rPr>
                <w:rFonts w:ascii="Times New Roman" w:hAnsi="Times New Roman" w:cs="Times New Roman"/>
                <w:szCs w:val="22"/>
                <w:vertAlign w:val="superscript"/>
              </w:rPr>
              <w:t>)</w:t>
            </w:r>
          </w:p>
        </w:tc>
        <w:tc>
          <w:tcPr>
            <w:tcW w:w="837" w:type="dxa"/>
            <w:tcBorders>
              <w:top w:val="single" w:sz="12" w:space="0" w:color="auto"/>
            </w:tcBorders>
            <w:vAlign w:val="center"/>
          </w:tcPr>
          <w:p w14:paraId="06DCD7F5"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Fläche</w:t>
            </w:r>
            <w:r>
              <w:rPr>
                <w:rFonts w:ascii="Times New Roman" w:hAnsi="Times New Roman" w:cs="Times New Roman"/>
                <w:szCs w:val="22"/>
              </w:rPr>
              <w:br/>
            </w:r>
            <w:r w:rsidRPr="00727117">
              <w:rPr>
                <w:rFonts w:ascii="Times New Roman" w:hAnsi="Times New Roman" w:cs="Times New Roman"/>
                <w:b/>
                <w:bCs/>
                <w:i/>
                <w:iCs/>
                <w:szCs w:val="22"/>
              </w:rPr>
              <w:t>A</w:t>
            </w:r>
          </w:p>
        </w:tc>
        <w:tc>
          <w:tcPr>
            <w:tcW w:w="1133" w:type="dxa"/>
            <w:tcBorders>
              <w:top w:val="single" w:sz="12" w:space="0" w:color="auto"/>
            </w:tcBorders>
            <w:vAlign w:val="center"/>
          </w:tcPr>
          <w:p w14:paraId="6155737F" w14:textId="77777777" w:rsidR="00A13B94" w:rsidRPr="004C5CE9" w:rsidRDefault="00A13B94" w:rsidP="000E5A6A">
            <w:pPr>
              <w:spacing w:after="120" w:line="276" w:lineRule="auto"/>
              <w:jc w:val="center"/>
              <w:rPr>
                <w:rFonts w:ascii="Times New Roman" w:hAnsi="Times New Roman" w:cs="Times New Roman"/>
                <w:szCs w:val="22"/>
                <w:vertAlign w:val="subscript"/>
              </w:rPr>
            </w:pPr>
            <w:r>
              <w:rPr>
                <w:rFonts w:ascii="Times New Roman" w:hAnsi="Times New Roman" w:cs="Times New Roman"/>
                <w:szCs w:val="22"/>
              </w:rPr>
              <w:t>Flächen-Verhältnis</w:t>
            </w:r>
            <w:r>
              <w:rPr>
                <w:rFonts w:ascii="Times New Roman" w:hAnsi="Times New Roman" w:cs="Times New Roman"/>
                <w:szCs w:val="22"/>
              </w:rPr>
              <w:br/>
            </w:r>
            <w:r w:rsidRPr="00727117">
              <w:rPr>
                <w:rFonts w:ascii="Times New Roman" w:hAnsi="Times New Roman" w:cs="Times New Roman"/>
                <w:b/>
                <w:bCs/>
                <w:i/>
                <w:iCs/>
                <w:szCs w:val="22"/>
              </w:rPr>
              <w:t>A / A</w:t>
            </w:r>
            <w:r w:rsidRPr="00727117">
              <w:rPr>
                <w:rFonts w:ascii="Times New Roman" w:hAnsi="Times New Roman" w:cs="Times New Roman"/>
                <w:szCs w:val="22"/>
                <w:vertAlign w:val="subscript"/>
              </w:rPr>
              <w:t>KB</w:t>
            </w:r>
          </w:p>
        </w:tc>
        <w:tc>
          <w:tcPr>
            <w:tcW w:w="1019" w:type="dxa"/>
            <w:tcBorders>
              <w:top w:val="single" w:sz="12" w:space="0" w:color="auto"/>
            </w:tcBorders>
            <w:vAlign w:val="center"/>
          </w:tcPr>
          <w:p w14:paraId="263CB065" w14:textId="77777777" w:rsidR="00A13B94" w:rsidRPr="004C5CE9" w:rsidRDefault="00A13B94" w:rsidP="000E5A6A">
            <w:pPr>
              <w:spacing w:after="120" w:line="276" w:lineRule="auto"/>
              <w:jc w:val="center"/>
              <w:rPr>
                <w:rFonts w:ascii="Times New Roman" w:hAnsi="Times New Roman" w:cs="Times New Roman"/>
                <w:szCs w:val="22"/>
                <w:vertAlign w:val="superscript"/>
              </w:rPr>
            </w:pPr>
            <w:proofErr w:type="spellStart"/>
            <w:r>
              <w:rPr>
                <w:rFonts w:ascii="Times New Roman" w:hAnsi="Times New Roman" w:cs="Times New Roman"/>
                <w:szCs w:val="22"/>
              </w:rPr>
              <w:t>Zerstr</w:t>
            </w:r>
            <w:proofErr w:type="spellEnd"/>
            <w:r>
              <w:rPr>
                <w:rFonts w:ascii="Times New Roman" w:hAnsi="Times New Roman" w:cs="Times New Roman"/>
                <w:szCs w:val="22"/>
              </w:rPr>
              <w:t>.-</w:t>
            </w:r>
            <w:r>
              <w:rPr>
                <w:rFonts w:ascii="Times New Roman" w:hAnsi="Times New Roman" w:cs="Times New Roman"/>
                <w:szCs w:val="22"/>
              </w:rPr>
              <w:br/>
            </w:r>
            <w:proofErr w:type="spellStart"/>
            <w:r>
              <w:rPr>
                <w:rFonts w:ascii="Times New Roman" w:hAnsi="Times New Roman" w:cs="Times New Roman"/>
                <w:szCs w:val="22"/>
              </w:rPr>
              <w:t>Durchm</w:t>
            </w:r>
            <w:proofErr w:type="spellEnd"/>
            <w:r>
              <w:rPr>
                <w:rFonts w:ascii="Times New Roman" w:hAnsi="Times New Roman" w:cs="Times New Roman"/>
                <w:szCs w:val="22"/>
              </w:rPr>
              <w:t xml:space="preserve">. </w:t>
            </w:r>
            <w:r>
              <w:rPr>
                <w:rFonts w:ascii="Times New Roman" w:hAnsi="Times New Roman" w:cs="Times New Roman"/>
                <w:szCs w:val="22"/>
              </w:rPr>
              <w:br/>
            </w:r>
            <w:proofErr w:type="gramStart"/>
            <w:r w:rsidRPr="00727117">
              <w:rPr>
                <w:rFonts w:ascii="Times New Roman" w:hAnsi="Times New Roman" w:cs="Times New Roman"/>
                <w:b/>
                <w:bCs/>
                <w:i/>
                <w:iCs/>
                <w:szCs w:val="22"/>
              </w:rPr>
              <w:t>Z</w:t>
            </w:r>
            <w:r>
              <w:rPr>
                <w:rFonts w:ascii="Times New Roman" w:hAnsi="Times New Roman" w:cs="Times New Roman"/>
                <w:szCs w:val="22"/>
              </w:rPr>
              <w:t xml:space="preserve"> </w:t>
            </w:r>
            <w:r>
              <w:rPr>
                <w:rFonts w:ascii="Times New Roman" w:hAnsi="Times New Roman" w:cs="Times New Roman"/>
                <w:szCs w:val="22"/>
                <w:vertAlign w:val="superscript"/>
              </w:rPr>
              <w:t xml:space="preserve"> 6</w:t>
            </w:r>
            <w:proofErr w:type="gramEnd"/>
            <w:r>
              <w:rPr>
                <w:rFonts w:ascii="Times New Roman" w:hAnsi="Times New Roman" w:cs="Times New Roman"/>
                <w:szCs w:val="22"/>
                <w:vertAlign w:val="superscript"/>
              </w:rPr>
              <w:t>)</w:t>
            </w:r>
          </w:p>
        </w:tc>
        <w:tc>
          <w:tcPr>
            <w:tcW w:w="980" w:type="dxa"/>
            <w:tcBorders>
              <w:top w:val="single" w:sz="12" w:space="0" w:color="auto"/>
              <w:right w:val="single" w:sz="12" w:space="0" w:color="000000" w:themeColor="text1"/>
            </w:tcBorders>
            <w:vAlign w:val="center"/>
          </w:tcPr>
          <w:p w14:paraId="0147E3B1" w14:textId="77777777" w:rsidR="00A13B94" w:rsidRDefault="00A13B94" w:rsidP="000E5A6A">
            <w:pPr>
              <w:spacing w:after="120" w:line="276" w:lineRule="auto"/>
              <w:jc w:val="center"/>
              <w:rPr>
                <w:rFonts w:ascii="Times New Roman" w:hAnsi="Times New Roman" w:cs="Times New Roman"/>
                <w:szCs w:val="22"/>
                <w:vertAlign w:val="superscript"/>
              </w:rPr>
            </w:pPr>
            <w:r w:rsidRPr="00C14C1A">
              <w:rPr>
                <w:rFonts w:ascii="Times New Roman" w:hAnsi="Times New Roman" w:cs="Times New Roman"/>
                <w:b/>
                <w:bCs/>
                <w:i/>
                <w:iCs/>
                <w:szCs w:val="22"/>
              </w:rPr>
              <w:t>f</w:t>
            </w:r>
            <w:r>
              <w:rPr>
                <w:rFonts w:ascii="Times New Roman" w:hAnsi="Times New Roman" w:cs="Times New Roman"/>
                <w:szCs w:val="22"/>
              </w:rPr>
              <w:t xml:space="preserve"> </w:t>
            </w:r>
            <w:r>
              <w:rPr>
                <w:rFonts w:ascii="Times New Roman" w:hAnsi="Times New Roman" w:cs="Times New Roman"/>
                <w:szCs w:val="22"/>
                <w:vertAlign w:val="subscript"/>
              </w:rPr>
              <w:t>normal</w:t>
            </w:r>
            <w:r>
              <w:rPr>
                <w:rFonts w:ascii="Times New Roman" w:hAnsi="Times New Roman" w:cs="Times New Roman"/>
                <w:szCs w:val="22"/>
                <w:vertAlign w:val="superscript"/>
              </w:rPr>
              <w:t xml:space="preserve"> </w:t>
            </w:r>
          </w:p>
          <w:p w14:paraId="3DF6BE57" w14:textId="77777777" w:rsidR="00A13B94" w:rsidRPr="0027088C" w:rsidRDefault="00A13B94" w:rsidP="000E5A6A">
            <w:pPr>
              <w:spacing w:after="120" w:line="276" w:lineRule="auto"/>
              <w:jc w:val="center"/>
              <w:rPr>
                <w:rFonts w:ascii="Times New Roman" w:hAnsi="Times New Roman" w:cs="Times New Roman"/>
                <w:szCs w:val="22"/>
                <w:vertAlign w:val="superscript"/>
              </w:rPr>
            </w:pPr>
            <w:r>
              <w:rPr>
                <w:rFonts w:ascii="Times New Roman" w:hAnsi="Times New Roman" w:cs="Times New Roman"/>
                <w:szCs w:val="22"/>
                <w:vertAlign w:val="superscript"/>
              </w:rPr>
              <w:t>7)</w:t>
            </w:r>
          </w:p>
        </w:tc>
      </w:tr>
      <w:tr w:rsidR="00A13B94" w:rsidRPr="003E747B" w14:paraId="2397A847" w14:textId="77777777" w:rsidTr="00070516">
        <w:trPr>
          <w:trHeight w:val="170"/>
        </w:trPr>
        <w:tc>
          <w:tcPr>
            <w:tcW w:w="1032" w:type="dxa"/>
            <w:tcBorders>
              <w:left w:val="single" w:sz="12" w:space="0" w:color="000000" w:themeColor="text1"/>
              <w:bottom w:val="double" w:sz="6" w:space="0" w:color="auto"/>
              <w:right w:val="double" w:sz="6" w:space="0" w:color="auto"/>
            </w:tcBorders>
            <w:vAlign w:val="bottom"/>
          </w:tcPr>
          <w:p w14:paraId="5C4A2DCB" w14:textId="77777777" w:rsidR="00A13B94" w:rsidRPr="004C5CE9" w:rsidRDefault="00A13B94" w:rsidP="000E5A6A">
            <w:pPr>
              <w:spacing w:after="120" w:line="276" w:lineRule="auto"/>
              <w:jc w:val="center"/>
              <w:rPr>
                <w:rFonts w:ascii="Times New Roman" w:hAnsi="Times New Roman" w:cs="Times New Roman"/>
                <w:sz w:val="18"/>
                <w:szCs w:val="18"/>
              </w:rPr>
            </w:pPr>
          </w:p>
        </w:tc>
        <w:tc>
          <w:tcPr>
            <w:tcW w:w="1041" w:type="dxa"/>
            <w:tcBorders>
              <w:left w:val="double" w:sz="6" w:space="0" w:color="auto"/>
              <w:bottom w:val="double" w:sz="6" w:space="0" w:color="auto"/>
            </w:tcBorders>
            <w:vAlign w:val="bottom"/>
          </w:tcPr>
          <w:p w14:paraId="24CBA867" w14:textId="77777777" w:rsidR="00A13B94" w:rsidRPr="004C5CE9" w:rsidRDefault="00A13B94" w:rsidP="000E5A6A">
            <w:pPr>
              <w:spacing w:after="120" w:line="276" w:lineRule="auto"/>
              <w:jc w:val="center"/>
              <w:rPr>
                <w:rFonts w:ascii="Times New Roman" w:hAnsi="Times New Roman" w:cs="Times New Roman"/>
                <w:sz w:val="18"/>
                <w:szCs w:val="18"/>
              </w:rPr>
            </w:pPr>
          </w:p>
        </w:tc>
        <w:tc>
          <w:tcPr>
            <w:tcW w:w="1284" w:type="dxa"/>
            <w:tcBorders>
              <w:bottom w:val="double" w:sz="6" w:space="0" w:color="auto"/>
            </w:tcBorders>
            <w:vAlign w:val="bottom"/>
          </w:tcPr>
          <w:p w14:paraId="34084139" w14:textId="77777777" w:rsidR="00A13B94" w:rsidRPr="004C5CE9" w:rsidRDefault="00A13B94" w:rsidP="000E5A6A">
            <w:pPr>
              <w:spacing w:after="120" w:line="276" w:lineRule="auto"/>
              <w:jc w:val="center"/>
              <w:rPr>
                <w:rFonts w:ascii="Times New Roman" w:hAnsi="Times New Roman" w:cs="Times New Roman"/>
                <w:sz w:val="18"/>
                <w:szCs w:val="18"/>
              </w:rPr>
            </w:pPr>
            <w:r w:rsidRPr="004C5CE9">
              <w:rPr>
                <w:rFonts w:ascii="Times New Roman" w:hAnsi="Times New Roman" w:cs="Times New Roman"/>
                <w:sz w:val="18"/>
                <w:szCs w:val="18"/>
              </w:rPr>
              <w:t>(mm)</w:t>
            </w:r>
          </w:p>
        </w:tc>
        <w:tc>
          <w:tcPr>
            <w:tcW w:w="1121" w:type="dxa"/>
            <w:tcBorders>
              <w:bottom w:val="double" w:sz="6" w:space="0" w:color="auto"/>
            </w:tcBorders>
            <w:vAlign w:val="bottom"/>
          </w:tcPr>
          <w:p w14:paraId="3BBAFE53" w14:textId="77777777" w:rsidR="00A13B94" w:rsidRPr="004C5CE9" w:rsidRDefault="00A13B94" w:rsidP="000E5A6A">
            <w:pPr>
              <w:spacing w:after="120" w:line="276" w:lineRule="auto"/>
              <w:jc w:val="center"/>
              <w:rPr>
                <w:rFonts w:ascii="Times New Roman" w:hAnsi="Times New Roman" w:cs="Times New Roman"/>
                <w:sz w:val="18"/>
                <w:szCs w:val="18"/>
              </w:rPr>
            </w:pPr>
            <w:r w:rsidRPr="004C5CE9">
              <w:rPr>
                <w:rFonts w:ascii="Times New Roman" w:hAnsi="Times New Roman" w:cs="Times New Roman"/>
                <w:sz w:val="18"/>
                <w:szCs w:val="18"/>
              </w:rPr>
              <w:t>(mm)</w:t>
            </w:r>
          </w:p>
        </w:tc>
        <w:tc>
          <w:tcPr>
            <w:tcW w:w="1036" w:type="dxa"/>
            <w:tcBorders>
              <w:bottom w:val="double" w:sz="6" w:space="0" w:color="auto"/>
            </w:tcBorders>
            <w:vAlign w:val="bottom"/>
          </w:tcPr>
          <w:p w14:paraId="0FBB8F18" w14:textId="77777777" w:rsidR="00A13B94" w:rsidRPr="004C5CE9" w:rsidRDefault="00A13B94" w:rsidP="000E5A6A">
            <w:pPr>
              <w:spacing w:after="120" w:line="276" w:lineRule="auto"/>
              <w:jc w:val="center"/>
              <w:rPr>
                <w:rFonts w:ascii="Times New Roman" w:hAnsi="Times New Roman" w:cs="Times New Roman"/>
                <w:sz w:val="18"/>
                <w:szCs w:val="18"/>
              </w:rPr>
            </w:pPr>
          </w:p>
        </w:tc>
        <w:tc>
          <w:tcPr>
            <w:tcW w:w="837" w:type="dxa"/>
            <w:tcBorders>
              <w:bottom w:val="double" w:sz="6" w:space="0" w:color="auto"/>
            </w:tcBorders>
            <w:vAlign w:val="bottom"/>
          </w:tcPr>
          <w:p w14:paraId="296D5680" w14:textId="77777777" w:rsidR="00A13B94" w:rsidRPr="004C5CE9" w:rsidRDefault="00A13B94" w:rsidP="000E5A6A">
            <w:pPr>
              <w:spacing w:after="120" w:line="276" w:lineRule="auto"/>
              <w:jc w:val="center"/>
              <w:rPr>
                <w:rFonts w:ascii="Times New Roman" w:hAnsi="Times New Roman" w:cs="Times New Roman"/>
                <w:sz w:val="18"/>
                <w:szCs w:val="18"/>
              </w:rPr>
            </w:pPr>
            <w:r w:rsidRPr="004C5CE9">
              <w:rPr>
                <w:rFonts w:ascii="Times New Roman" w:hAnsi="Times New Roman" w:cs="Times New Roman"/>
                <w:sz w:val="18"/>
                <w:szCs w:val="18"/>
              </w:rPr>
              <w:t>(mm</w:t>
            </w:r>
            <w:r w:rsidRPr="004C5CE9">
              <w:rPr>
                <w:rFonts w:ascii="Times New Roman" w:hAnsi="Times New Roman" w:cs="Times New Roman"/>
                <w:sz w:val="18"/>
                <w:szCs w:val="18"/>
                <w:vertAlign w:val="superscript"/>
              </w:rPr>
              <w:t>2</w:t>
            </w:r>
            <w:r w:rsidRPr="004C5CE9">
              <w:rPr>
                <w:rFonts w:ascii="Times New Roman" w:hAnsi="Times New Roman" w:cs="Times New Roman"/>
                <w:sz w:val="18"/>
                <w:szCs w:val="18"/>
              </w:rPr>
              <w:t>)</w:t>
            </w:r>
          </w:p>
        </w:tc>
        <w:tc>
          <w:tcPr>
            <w:tcW w:w="1133" w:type="dxa"/>
            <w:tcBorders>
              <w:bottom w:val="double" w:sz="6" w:space="0" w:color="auto"/>
            </w:tcBorders>
            <w:vAlign w:val="bottom"/>
          </w:tcPr>
          <w:p w14:paraId="629C2A9D" w14:textId="77777777" w:rsidR="00A13B94" w:rsidRPr="004C5CE9" w:rsidRDefault="00A13B94" w:rsidP="000E5A6A">
            <w:pPr>
              <w:spacing w:after="120" w:line="276" w:lineRule="auto"/>
              <w:jc w:val="center"/>
              <w:rPr>
                <w:rFonts w:ascii="Times New Roman" w:hAnsi="Times New Roman" w:cs="Times New Roman"/>
                <w:sz w:val="18"/>
                <w:szCs w:val="18"/>
              </w:rPr>
            </w:pPr>
          </w:p>
        </w:tc>
        <w:tc>
          <w:tcPr>
            <w:tcW w:w="1019" w:type="dxa"/>
            <w:tcBorders>
              <w:bottom w:val="double" w:sz="6" w:space="0" w:color="auto"/>
            </w:tcBorders>
            <w:vAlign w:val="bottom"/>
          </w:tcPr>
          <w:p w14:paraId="1C1BB921" w14:textId="77777777" w:rsidR="00A13B94" w:rsidRPr="004C5CE9" w:rsidRDefault="00A13B94" w:rsidP="000E5A6A">
            <w:pPr>
              <w:spacing w:after="120" w:line="276" w:lineRule="auto"/>
              <w:jc w:val="center"/>
              <w:rPr>
                <w:rFonts w:ascii="Times New Roman" w:hAnsi="Times New Roman" w:cs="Times New Roman"/>
                <w:sz w:val="18"/>
                <w:szCs w:val="18"/>
              </w:rPr>
            </w:pPr>
            <w:r w:rsidRPr="004C5CE9">
              <w:rPr>
                <w:rFonts w:ascii="Times New Roman" w:hAnsi="Times New Roman" w:cs="Times New Roman"/>
                <w:sz w:val="18"/>
                <w:szCs w:val="18"/>
              </w:rPr>
              <w:t>(mm)</w:t>
            </w:r>
          </w:p>
        </w:tc>
        <w:tc>
          <w:tcPr>
            <w:tcW w:w="980" w:type="dxa"/>
            <w:tcBorders>
              <w:bottom w:val="double" w:sz="6" w:space="0" w:color="auto"/>
              <w:right w:val="single" w:sz="12" w:space="0" w:color="000000" w:themeColor="text1"/>
            </w:tcBorders>
            <w:vAlign w:val="bottom"/>
          </w:tcPr>
          <w:p w14:paraId="6E99F6A2" w14:textId="77777777" w:rsidR="00A13B94" w:rsidRPr="004C5CE9" w:rsidRDefault="00A13B94" w:rsidP="000E5A6A">
            <w:pPr>
              <w:spacing w:after="120" w:line="276" w:lineRule="auto"/>
              <w:jc w:val="center"/>
              <w:rPr>
                <w:rFonts w:ascii="Times New Roman" w:hAnsi="Times New Roman" w:cs="Times New Roman"/>
                <w:sz w:val="18"/>
                <w:szCs w:val="18"/>
              </w:rPr>
            </w:pPr>
            <w:r w:rsidRPr="004C5CE9">
              <w:rPr>
                <w:rFonts w:ascii="Times New Roman" w:hAnsi="Times New Roman" w:cs="Times New Roman"/>
                <w:sz w:val="18"/>
                <w:szCs w:val="18"/>
              </w:rPr>
              <w:t>(mm)</w:t>
            </w:r>
          </w:p>
        </w:tc>
      </w:tr>
      <w:tr w:rsidR="00A13B94" w:rsidRPr="003E747B" w14:paraId="48E1A002" w14:textId="77777777" w:rsidTr="00070516">
        <w:trPr>
          <w:trHeight w:val="510"/>
        </w:trPr>
        <w:tc>
          <w:tcPr>
            <w:tcW w:w="1032" w:type="dxa"/>
            <w:tcBorders>
              <w:top w:val="double" w:sz="6" w:space="0" w:color="auto"/>
              <w:left w:val="single" w:sz="12" w:space="0" w:color="000000" w:themeColor="text1"/>
              <w:right w:val="double" w:sz="6" w:space="0" w:color="auto"/>
            </w:tcBorders>
            <w:vAlign w:val="center"/>
          </w:tcPr>
          <w:p w14:paraId="0C1F765A"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 2,3“</w:t>
            </w:r>
          </w:p>
        </w:tc>
        <w:tc>
          <w:tcPr>
            <w:tcW w:w="1041" w:type="dxa"/>
            <w:tcBorders>
              <w:top w:val="double" w:sz="6" w:space="0" w:color="auto"/>
              <w:left w:val="double" w:sz="6" w:space="0" w:color="auto"/>
            </w:tcBorders>
            <w:vAlign w:val="center"/>
          </w:tcPr>
          <w:p w14:paraId="2E0C03E8"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4:3</w:t>
            </w:r>
          </w:p>
        </w:tc>
        <w:tc>
          <w:tcPr>
            <w:tcW w:w="1284" w:type="dxa"/>
            <w:tcBorders>
              <w:top w:val="double" w:sz="6" w:space="0" w:color="auto"/>
            </w:tcBorders>
            <w:vAlign w:val="center"/>
          </w:tcPr>
          <w:p w14:paraId="1DFEB160"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6,2 x 4,6</w:t>
            </w:r>
          </w:p>
        </w:tc>
        <w:tc>
          <w:tcPr>
            <w:tcW w:w="1121" w:type="dxa"/>
            <w:tcBorders>
              <w:top w:val="double" w:sz="6" w:space="0" w:color="auto"/>
            </w:tcBorders>
            <w:vAlign w:val="center"/>
          </w:tcPr>
          <w:p w14:paraId="4EE77E66"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7,72</w:t>
            </w:r>
          </w:p>
        </w:tc>
        <w:tc>
          <w:tcPr>
            <w:tcW w:w="1036" w:type="dxa"/>
            <w:tcBorders>
              <w:top w:val="double" w:sz="6" w:space="0" w:color="auto"/>
            </w:tcBorders>
            <w:vAlign w:val="center"/>
          </w:tcPr>
          <w:p w14:paraId="21E8F6AF"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5,6</w:t>
            </w:r>
          </w:p>
        </w:tc>
        <w:tc>
          <w:tcPr>
            <w:tcW w:w="837" w:type="dxa"/>
            <w:tcBorders>
              <w:top w:val="double" w:sz="6" w:space="0" w:color="auto"/>
            </w:tcBorders>
            <w:vAlign w:val="center"/>
          </w:tcPr>
          <w:p w14:paraId="014C5312"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28,5</w:t>
            </w:r>
          </w:p>
        </w:tc>
        <w:tc>
          <w:tcPr>
            <w:tcW w:w="1133" w:type="dxa"/>
            <w:tcBorders>
              <w:top w:val="double" w:sz="6" w:space="0" w:color="auto"/>
            </w:tcBorders>
            <w:vAlign w:val="center"/>
          </w:tcPr>
          <w:p w14:paraId="681B958E"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0,033</w:t>
            </w:r>
          </w:p>
        </w:tc>
        <w:tc>
          <w:tcPr>
            <w:tcW w:w="1019" w:type="dxa"/>
            <w:tcBorders>
              <w:top w:val="double" w:sz="6" w:space="0" w:color="auto"/>
            </w:tcBorders>
            <w:vAlign w:val="center"/>
          </w:tcPr>
          <w:p w14:paraId="0545556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0,0051</w:t>
            </w:r>
          </w:p>
        </w:tc>
        <w:tc>
          <w:tcPr>
            <w:tcW w:w="980" w:type="dxa"/>
            <w:tcBorders>
              <w:top w:val="double" w:sz="6" w:space="0" w:color="auto"/>
              <w:right w:val="single" w:sz="12" w:space="0" w:color="000000" w:themeColor="text1"/>
            </w:tcBorders>
            <w:vAlign w:val="center"/>
          </w:tcPr>
          <w:p w14:paraId="4FE96C03"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3E747B" w14:paraId="379BB741" w14:textId="77777777" w:rsidTr="00070516">
        <w:trPr>
          <w:trHeight w:val="510"/>
        </w:trPr>
        <w:tc>
          <w:tcPr>
            <w:tcW w:w="1032" w:type="dxa"/>
            <w:tcBorders>
              <w:left w:val="single" w:sz="12" w:space="0" w:color="000000" w:themeColor="text1"/>
              <w:right w:val="double" w:sz="6" w:space="0" w:color="auto"/>
            </w:tcBorders>
            <w:vAlign w:val="center"/>
          </w:tcPr>
          <w:p w14:paraId="12C43C4E"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2/3“</w:t>
            </w:r>
          </w:p>
        </w:tc>
        <w:tc>
          <w:tcPr>
            <w:tcW w:w="1041" w:type="dxa"/>
            <w:tcBorders>
              <w:left w:val="double" w:sz="6" w:space="0" w:color="auto"/>
            </w:tcBorders>
            <w:vAlign w:val="center"/>
          </w:tcPr>
          <w:p w14:paraId="0D4A2C12"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4:3</w:t>
            </w:r>
          </w:p>
        </w:tc>
        <w:tc>
          <w:tcPr>
            <w:tcW w:w="1284" w:type="dxa"/>
            <w:vAlign w:val="center"/>
          </w:tcPr>
          <w:p w14:paraId="718956B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8,8 x 6,6</w:t>
            </w:r>
          </w:p>
        </w:tc>
        <w:tc>
          <w:tcPr>
            <w:tcW w:w="1121" w:type="dxa"/>
            <w:vAlign w:val="center"/>
          </w:tcPr>
          <w:p w14:paraId="3CCFF8A7"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11,0</w:t>
            </w:r>
          </w:p>
        </w:tc>
        <w:tc>
          <w:tcPr>
            <w:tcW w:w="1036" w:type="dxa"/>
            <w:vAlign w:val="center"/>
          </w:tcPr>
          <w:p w14:paraId="1183009A"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3,9</w:t>
            </w:r>
          </w:p>
        </w:tc>
        <w:tc>
          <w:tcPr>
            <w:tcW w:w="837" w:type="dxa"/>
            <w:vAlign w:val="center"/>
          </w:tcPr>
          <w:p w14:paraId="69BAD6EE"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58</w:t>
            </w:r>
          </w:p>
        </w:tc>
        <w:tc>
          <w:tcPr>
            <w:tcW w:w="1133" w:type="dxa"/>
            <w:vAlign w:val="center"/>
          </w:tcPr>
          <w:p w14:paraId="3FD4512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0,067</w:t>
            </w:r>
          </w:p>
        </w:tc>
        <w:tc>
          <w:tcPr>
            <w:tcW w:w="1019" w:type="dxa"/>
            <w:vAlign w:val="center"/>
          </w:tcPr>
          <w:p w14:paraId="4F397C0A"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0,0073</w:t>
            </w:r>
          </w:p>
        </w:tc>
        <w:tc>
          <w:tcPr>
            <w:tcW w:w="980" w:type="dxa"/>
            <w:tcBorders>
              <w:right w:val="single" w:sz="12" w:space="0" w:color="000000" w:themeColor="text1"/>
            </w:tcBorders>
            <w:vAlign w:val="center"/>
          </w:tcPr>
          <w:p w14:paraId="6B585AAE"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3E747B" w14:paraId="6CDDDE40" w14:textId="77777777" w:rsidTr="00070516">
        <w:trPr>
          <w:trHeight w:val="510"/>
        </w:trPr>
        <w:tc>
          <w:tcPr>
            <w:tcW w:w="1032" w:type="dxa"/>
            <w:tcBorders>
              <w:left w:val="single" w:sz="12" w:space="0" w:color="000000" w:themeColor="text1"/>
              <w:right w:val="double" w:sz="6" w:space="0" w:color="auto"/>
            </w:tcBorders>
            <w:vAlign w:val="center"/>
          </w:tcPr>
          <w:p w14:paraId="6BD1FDC5"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w:t>
            </w:r>
          </w:p>
        </w:tc>
        <w:tc>
          <w:tcPr>
            <w:tcW w:w="1041" w:type="dxa"/>
            <w:tcBorders>
              <w:left w:val="double" w:sz="6" w:space="0" w:color="auto"/>
            </w:tcBorders>
            <w:vAlign w:val="center"/>
          </w:tcPr>
          <w:p w14:paraId="72016181"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3:2</w:t>
            </w:r>
          </w:p>
        </w:tc>
        <w:tc>
          <w:tcPr>
            <w:tcW w:w="1284" w:type="dxa"/>
            <w:vAlign w:val="center"/>
          </w:tcPr>
          <w:p w14:paraId="3A068448"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13,2 x 8,8</w:t>
            </w:r>
          </w:p>
        </w:tc>
        <w:tc>
          <w:tcPr>
            <w:tcW w:w="1121" w:type="dxa"/>
            <w:vAlign w:val="center"/>
          </w:tcPr>
          <w:p w14:paraId="270D7FB8"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15,9</w:t>
            </w:r>
          </w:p>
        </w:tc>
        <w:tc>
          <w:tcPr>
            <w:tcW w:w="1036" w:type="dxa"/>
            <w:vAlign w:val="center"/>
          </w:tcPr>
          <w:p w14:paraId="4BE98D36"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2,7</w:t>
            </w:r>
          </w:p>
        </w:tc>
        <w:tc>
          <w:tcPr>
            <w:tcW w:w="837" w:type="dxa"/>
            <w:vAlign w:val="center"/>
          </w:tcPr>
          <w:p w14:paraId="59DB228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116</w:t>
            </w:r>
          </w:p>
        </w:tc>
        <w:tc>
          <w:tcPr>
            <w:tcW w:w="1133" w:type="dxa"/>
            <w:vAlign w:val="center"/>
          </w:tcPr>
          <w:p w14:paraId="46C7E9E2"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0,13</w:t>
            </w:r>
          </w:p>
        </w:tc>
        <w:tc>
          <w:tcPr>
            <w:tcW w:w="1019" w:type="dxa"/>
            <w:vAlign w:val="center"/>
          </w:tcPr>
          <w:p w14:paraId="7E646B5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0,0106</w:t>
            </w:r>
          </w:p>
        </w:tc>
        <w:tc>
          <w:tcPr>
            <w:tcW w:w="980" w:type="dxa"/>
            <w:tcBorders>
              <w:right w:val="single" w:sz="12" w:space="0" w:color="000000" w:themeColor="text1"/>
            </w:tcBorders>
            <w:vAlign w:val="center"/>
          </w:tcPr>
          <w:p w14:paraId="6D764264"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3E747B" w14:paraId="6CAC8CE6" w14:textId="77777777" w:rsidTr="00070516">
        <w:trPr>
          <w:trHeight w:val="510"/>
        </w:trPr>
        <w:tc>
          <w:tcPr>
            <w:tcW w:w="1032" w:type="dxa"/>
            <w:tcBorders>
              <w:left w:val="single" w:sz="12" w:space="0" w:color="000000" w:themeColor="text1"/>
              <w:right w:val="double" w:sz="6" w:space="0" w:color="auto"/>
            </w:tcBorders>
            <w:vAlign w:val="center"/>
          </w:tcPr>
          <w:p w14:paraId="16A43B0F"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MFT</w:t>
            </w:r>
          </w:p>
        </w:tc>
        <w:tc>
          <w:tcPr>
            <w:tcW w:w="1041" w:type="dxa"/>
            <w:tcBorders>
              <w:left w:val="double" w:sz="6" w:space="0" w:color="auto"/>
            </w:tcBorders>
            <w:vAlign w:val="center"/>
          </w:tcPr>
          <w:p w14:paraId="357A6107"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4:3</w:t>
            </w:r>
          </w:p>
        </w:tc>
        <w:tc>
          <w:tcPr>
            <w:tcW w:w="1284" w:type="dxa"/>
            <w:vAlign w:val="center"/>
          </w:tcPr>
          <w:p w14:paraId="32E91453"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17,3 x 13</w:t>
            </w:r>
          </w:p>
        </w:tc>
        <w:tc>
          <w:tcPr>
            <w:tcW w:w="1121" w:type="dxa"/>
            <w:vAlign w:val="center"/>
          </w:tcPr>
          <w:p w14:paraId="32BD7245"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21,6</w:t>
            </w:r>
          </w:p>
        </w:tc>
        <w:tc>
          <w:tcPr>
            <w:tcW w:w="1036" w:type="dxa"/>
            <w:vAlign w:val="center"/>
          </w:tcPr>
          <w:p w14:paraId="28D58ACC"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2,0</w:t>
            </w:r>
          </w:p>
        </w:tc>
        <w:tc>
          <w:tcPr>
            <w:tcW w:w="837" w:type="dxa"/>
            <w:vAlign w:val="center"/>
          </w:tcPr>
          <w:p w14:paraId="233A83C3"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225</w:t>
            </w:r>
          </w:p>
        </w:tc>
        <w:tc>
          <w:tcPr>
            <w:tcW w:w="1133" w:type="dxa"/>
            <w:vAlign w:val="center"/>
          </w:tcPr>
          <w:p w14:paraId="16DD868A"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0,26</w:t>
            </w:r>
          </w:p>
        </w:tc>
        <w:tc>
          <w:tcPr>
            <w:tcW w:w="1019" w:type="dxa"/>
            <w:vAlign w:val="center"/>
          </w:tcPr>
          <w:p w14:paraId="4B7F2689"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0,0144</w:t>
            </w:r>
          </w:p>
        </w:tc>
        <w:tc>
          <w:tcPr>
            <w:tcW w:w="980" w:type="dxa"/>
            <w:tcBorders>
              <w:right w:val="single" w:sz="12" w:space="0" w:color="000000" w:themeColor="text1"/>
            </w:tcBorders>
            <w:vAlign w:val="center"/>
          </w:tcPr>
          <w:p w14:paraId="67F63DC5" w14:textId="77777777" w:rsidR="00A13B94" w:rsidRPr="009A4763" w:rsidRDefault="00A13B94" w:rsidP="000E5A6A">
            <w:pPr>
              <w:spacing w:after="120" w:line="276" w:lineRule="auto"/>
              <w:jc w:val="center"/>
              <w:rPr>
                <w:rFonts w:ascii="Times New Roman" w:hAnsi="Times New Roman" w:cs="Times New Roman"/>
                <w:b/>
                <w:bCs/>
                <w:szCs w:val="22"/>
              </w:rPr>
            </w:pPr>
            <w:r w:rsidRPr="009A4763">
              <w:rPr>
                <w:rFonts w:ascii="Times New Roman" w:hAnsi="Times New Roman" w:cs="Times New Roman"/>
                <w:b/>
                <w:bCs/>
                <w:szCs w:val="22"/>
              </w:rPr>
              <w:t>25</w:t>
            </w:r>
          </w:p>
        </w:tc>
      </w:tr>
      <w:tr w:rsidR="00A13B94" w:rsidRPr="003E747B" w14:paraId="6B649D74" w14:textId="77777777" w:rsidTr="00070516">
        <w:trPr>
          <w:trHeight w:val="510"/>
        </w:trPr>
        <w:tc>
          <w:tcPr>
            <w:tcW w:w="1032" w:type="dxa"/>
            <w:tcBorders>
              <w:left w:val="single" w:sz="12" w:space="0" w:color="000000" w:themeColor="text1"/>
              <w:right w:val="double" w:sz="6" w:space="0" w:color="auto"/>
            </w:tcBorders>
            <w:vAlign w:val="center"/>
          </w:tcPr>
          <w:p w14:paraId="32A647B2" w14:textId="77777777" w:rsidR="00A13B94" w:rsidRPr="004C5CE9" w:rsidRDefault="00A13B94" w:rsidP="000E5A6A">
            <w:pPr>
              <w:spacing w:after="120" w:line="276" w:lineRule="auto"/>
              <w:jc w:val="center"/>
              <w:rPr>
                <w:rFonts w:ascii="Times New Roman" w:hAnsi="Times New Roman" w:cs="Times New Roman"/>
                <w:szCs w:val="22"/>
                <w:vertAlign w:val="superscript"/>
              </w:rPr>
            </w:pPr>
            <w:r>
              <w:rPr>
                <w:rFonts w:ascii="Times New Roman" w:hAnsi="Times New Roman" w:cs="Times New Roman"/>
                <w:szCs w:val="22"/>
              </w:rPr>
              <w:t xml:space="preserve">APS-C </w:t>
            </w:r>
            <w:r>
              <w:rPr>
                <w:rFonts w:ascii="Times New Roman" w:hAnsi="Times New Roman" w:cs="Times New Roman"/>
                <w:szCs w:val="22"/>
                <w:vertAlign w:val="superscript"/>
              </w:rPr>
              <w:t>1)</w:t>
            </w:r>
          </w:p>
        </w:tc>
        <w:tc>
          <w:tcPr>
            <w:tcW w:w="1041" w:type="dxa"/>
            <w:tcBorders>
              <w:left w:val="double" w:sz="6" w:space="0" w:color="auto"/>
            </w:tcBorders>
            <w:vAlign w:val="center"/>
          </w:tcPr>
          <w:p w14:paraId="3019401F"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3:2</w:t>
            </w:r>
          </w:p>
        </w:tc>
        <w:tc>
          <w:tcPr>
            <w:tcW w:w="1284" w:type="dxa"/>
            <w:vAlign w:val="center"/>
          </w:tcPr>
          <w:p w14:paraId="53BDB18A"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22,3 x 14,9</w:t>
            </w:r>
          </w:p>
        </w:tc>
        <w:tc>
          <w:tcPr>
            <w:tcW w:w="1121" w:type="dxa"/>
            <w:vAlign w:val="center"/>
          </w:tcPr>
          <w:p w14:paraId="2F50D187"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26,7</w:t>
            </w:r>
          </w:p>
        </w:tc>
        <w:tc>
          <w:tcPr>
            <w:tcW w:w="1036" w:type="dxa"/>
            <w:vAlign w:val="center"/>
          </w:tcPr>
          <w:p w14:paraId="4A82EC14"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1,6</w:t>
            </w:r>
          </w:p>
        </w:tc>
        <w:tc>
          <w:tcPr>
            <w:tcW w:w="837" w:type="dxa"/>
            <w:vAlign w:val="center"/>
          </w:tcPr>
          <w:p w14:paraId="1BA79269"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332</w:t>
            </w:r>
          </w:p>
        </w:tc>
        <w:tc>
          <w:tcPr>
            <w:tcW w:w="1133" w:type="dxa"/>
            <w:vAlign w:val="center"/>
          </w:tcPr>
          <w:p w14:paraId="06A88324"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0,38</w:t>
            </w:r>
          </w:p>
        </w:tc>
        <w:tc>
          <w:tcPr>
            <w:tcW w:w="1019" w:type="dxa"/>
            <w:vAlign w:val="center"/>
          </w:tcPr>
          <w:p w14:paraId="09BBAA0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0,0178</w:t>
            </w:r>
          </w:p>
        </w:tc>
        <w:tc>
          <w:tcPr>
            <w:tcW w:w="980" w:type="dxa"/>
            <w:tcBorders>
              <w:right w:val="single" w:sz="12" w:space="0" w:color="000000" w:themeColor="text1"/>
            </w:tcBorders>
            <w:vAlign w:val="center"/>
          </w:tcPr>
          <w:p w14:paraId="7F75F5D3"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3E747B" w14:paraId="3CC79EF1" w14:textId="77777777" w:rsidTr="00070516">
        <w:trPr>
          <w:trHeight w:val="510"/>
        </w:trPr>
        <w:tc>
          <w:tcPr>
            <w:tcW w:w="1032" w:type="dxa"/>
            <w:tcBorders>
              <w:left w:val="single" w:sz="12" w:space="0" w:color="000000" w:themeColor="text1"/>
              <w:right w:val="double" w:sz="6" w:space="0" w:color="auto"/>
            </w:tcBorders>
            <w:vAlign w:val="center"/>
          </w:tcPr>
          <w:p w14:paraId="0DF96A72"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 xml:space="preserve">APS-C </w:t>
            </w:r>
            <w:r w:rsidRPr="004C5CE9">
              <w:rPr>
                <w:rFonts w:ascii="Times New Roman" w:hAnsi="Times New Roman" w:cs="Times New Roman"/>
                <w:szCs w:val="22"/>
                <w:vertAlign w:val="superscript"/>
              </w:rPr>
              <w:t>2)</w:t>
            </w:r>
          </w:p>
        </w:tc>
        <w:tc>
          <w:tcPr>
            <w:tcW w:w="1041" w:type="dxa"/>
            <w:tcBorders>
              <w:left w:val="double" w:sz="6" w:space="0" w:color="auto"/>
            </w:tcBorders>
            <w:vAlign w:val="center"/>
          </w:tcPr>
          <w:p w14:paraId="34756245"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3:2</w:t>
            </w:r>
          </w:p>
        </w:tc>
        <w:tc>
          <w:tcPr>
            <w:tcW w:w="1284" w:type="dxa"/>
            <w:vAlign w:val="center"/>
          </w:tcPr>
          <w:p w14:paraId="1647B627"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23,7 x 15,7</w:t>
            </w:r>
          </w:p>
        </w:tc>
        <w:tc>
          <w:tcPr>
            <w:tcW w:w="1121" w:type="dxa"/>
            <w:vAlign w:val="center"/>
          </w:tcPr>
          <w:p w14:paraId="5823BBC6"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28,4</w:t>
            </w:r>
          </w:p>
        </w:tc>
        <w:tc>
          <w:tcPr>
            <w:tcW w:w="1036" w:type="dxa"/>
            <w:vAlign w:val="center"/>
          </w:tcPr>
          <w:p w14:paraId="6DE79150"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1,5</w:t>
            </w:r>
          </w:p>
        </w:tc>
        <w:tc>
          <w:tcPr>
            <w:tcW w:w="837" w:type="dxa"/>
            <w:vAlign w:val="center"/>
          </w:tcPr>
          <w:p w14:paraId="67BEA9F7"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372</w:t>
            </w:r>
          </w:p>
        </w:tc>
        <w:tc>
          <w:tcPr>
            <w:tcW w:w="1133" w:type="dxa"/>
            <w:vAlign w:val="center"/>
          </w:tcPr>
          <w:p w14:paraId="188B44F8"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0,43</w:t>
            </w:r>
          </w:p>
        </w:tc>
        <w:tc>
          <w:tcPr>
            <w:tcW w:w="1019" w:type="dxa"/>
            <w:vAlign w:val="center"/>
          </w:tcPr>
          <w:p w14:paraId="31E1A893"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0,0189</w:t>
            </w:r>
          </w:p>
        </w:tc>
        <w:tc>
          <w:tcPr>
            <w:tcW w:w="980" w:type="dxa"/>
            <w:tcBorders>
              <w:right w:val="single" w:sz="12" w:space="0" w:color="000000" w:themeColor="text1"/>
            </w:tcBorders>
            <w:vAlign w:val="center"/>
          </w:tcPr>
          <w:p w14:paraId="390CD802"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3E747B" w14:paraId="571FB457" w14:textId="77777777" w:rsidTr="00070516">
        <w:trPr>
          <w:trHeight w:val="510"/>
        </w:trPr>
        <w:tc>
          <w:tcPr>
            <w:tcW w:w="1032" w:type="dxa"/>
            <w:tcBorders>
              <w:left w:val="single" w:sz="12" w:space="0" w:color="000000" w:themeColor="text1"/>
              <w:right w:val="double" w:sz="6" w:space="0" w:color="auto"/>
            </w:tcBorders>
            <w:vAlign w:val="center"/>
          </w:tcPr>
          <w:p w14:paraId="512951B3" w14:textId="77777777" w:rsidR="00A13B94" w:rsidRPr="008619AA" w:rsidRDefault="00A13B94" w:rsidP="000E5A6A">
            <w:pPr>
              <w:spacing w:after="120" w:line="276" w:lineRule="auto"/>
              <w:jc w:val="center"/>
              <w:rPr>
                <w:rFonts w:ascii="Times New Roman" w:hAnsi="Times New Roman" w:cs="Times New Roman"/>
                <w:b/>
                <w:bCs/>
                <w:szCs w:val="22"/>
                <w:vertAlign w:val="superscript"/>
              </w:rPr>
            </w:pPr>
            <w:r w:rsidRPr="008619AA">
              <w:rPr>
                <w:rFonts w:ascii="Times New Roman" w:hAnsi="Times New Roman" w:cs="Times New Roman"/>
                <w:b/>
                <w:bCs/>
                <w:szCs w:val="22"/>
              </w:rPr>
              <w:t xml:space="preserve">KB </w:t>
            </w:r>
            <w:r w:rsidRPr="008619AA">
              <w:rPr>
                <w:rFonts w:ascii="Times New Roman" w:hAnsi="Times New Roman" w:cs="Times New Roman"/>
                <w:b/>
                <w:bCs/>
                <w:szCs w:val="22"/>
                <w:vertAlign w:val="superscript"/>
              </w:rPr>
              <w:t>3)</w:t>
            </w:r>
          </w:p>
        </w:tc>
        <w:tc>
          <w:tcPr>
            <w:tcW w:w="1041" w:type="dxa"/>
            <w:tcBorders>
              <w:left w:val="double" w:sz="6" w:space="0" w:color="auto"/>
            </w:tcBorders>
            <w:vAlign w:val="center"/>
          </w:tcPr>
          <w:p w14:paraId="39302B2D"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3:2</w:t>
            </w:r>
          </w:p>
        </w:tc>
        <w:tc>
          <w:tcPr>
            <w:tcW w:w="1284" w:type="dxa"/>
            <w:vAlign w:val="center"/>
          </w:tcPr>
          <w:p w14:paraId="07F52D73"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36</w:t>
            </w:r>
            <w:r>
              <w:rPr>
                <w:rFonts w:ascii="Times New Roman" w:hAnsi="Times New Roman" w:cs="Times New Roman"/>
                <w:b/>
                <w:bCs/>
                <w:szCs w:val="22"/>
              </w:rPr>
              <w:t xml:space="preserve"> </w:t>
            </w:r>
            <w:r w:rsidRPr="008619AA">
              <w:rPr>
                <w:rFonts w:ascii="Times New Roman" w:hAnsi="Times New Roman" w:cs="Times New Roman"/>
                <w:b/>
                <w:bCs/>
                <w:szCs w:val="22"/>
              </w:rPr>
              <w:t>x</w:t>
            </w:r>
            <w:r>
              <w:rPr>
                <w:rFonts w:ascii="Times New Roman" w:hAnsi="Times New Roman" w:cs="Times New Roman"/>
                <w:b/>
                <w:bCs/>
                <w:szCs w:val="22"/>
              </w:rPr>
              <w:t xml:space="preserve"> </w:t>
            </w:r>
            <w:r w:rsidRPr="008619AA">
              <w:rPr>
                <w:rFonts w:ascii="Times New Roman" w:hAnsi="Times New Roman" w:cs="Times New Roman"/>
                <w:b/>
                <w:bCs/>
                <w:szCs w:val="22"/>
              </w:rPr>
              <w:t>24</w:t>
            </w:r>
          </w:p>
        </w:tc>
        <w:tc>
          <w:tcPr>
            <w:tcW w:w="1121" w:type="dxa"/>
            <w:vAlign w:val="center"/>
          </w:tcPr>
          <w:p w14:paraId="63DD4EEB"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43,3</w:t>
            </w:r>
          </w:p>
        </w:tc>
        <w:tc>
          <w:tcPr>
            <w:tcW w:w="1036" w:type="dxa"/>
            <w:vAlign w:val="center"/>
          </w:tcPr>
          <w:p w14:paraId="3C298BC7"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1</w:t>
            </w:r>
          </w:p>
        </w:tc>
        <w:tc>
          <w:tcPr>
            <w:tcW w:w="837" w:type="dxa"/>
            <w:vAlign w:val="center"/>
          </w:tcPr>
          <w:p w14:paraId="20E4152E"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864</w:t>
            </w:r>
          </w:p>
        </w:tc>
        <w:tc>
          <w:tcPr>
            <w:tcW w:w="1133" w:type="dxa"/>
            <w:vAlign w:val="center"/>
          </w:tcPr>
          <w:p w14:paraId="690D4EEA"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1</w:t>
            </w:r>
          </w:p>
        </w:tc>
        <w:tc>
          <w:tcPr>
            <w:tcW w:w="1019" w:type="dxa"/>
            <w:vAlign w:val="center"/>
          </w:tcPr>
          <w:p w14:paraId="3E99529B" w14:textId="77777777" w:rsidR="00A13B94" w:rsidRPr="008619AA" w:rsidRDefault="00A13B94" w:rsidP="000E5A6A">
            <w:pPr>
              <w:spacing w:after="120" w:line="276" w:lineRule="auto"/>
              <w:jc w:val="center"/>
              <w:rPr>
                <w:rFonts w:ascii="Times New Roman" w:hAnsi="Times New Roman" w:cs="Times New Roman"/>
                <w:b/>
                <w:bCs/>
                <w:szCs w:val="22"/>
              </w:rPr>
            </w:pPr>
            <w:r w:rsidRPr="008619AA">
              <w:rPr>
                <w:rFonts w:ascii="Times New Roman" w:hAnsi="Times New Roman" w:cs="Times New Roman"/>
                <w:b/>
                <w:bCs/>
                <w:szCs w:val="22"/>
              </w:rPr>
              <w:t>0,0289</w:t>
            </w:r>
          </w:p>
        </w:tc>
        <w:tc>
          <w:tcPr>
            <w:tcW w:w="980" w:type="dxa"/>
            <w:tcBorders>
              <w:right w:val="single" w:sz="12" w:space="0" w:color="000000" w:themeColor="text1"/>
            </w:tcBorders>
            <w:vAlign w:val="center"/>
          </w:tcPr>
          <w:p w14:paraId="1B02D7DB" w14:textId="77777777" w:rsidR="00A13B94" w:rsidRPr="008619AA" w:rsidRDefault="00A13B94" w:rsidP="000E5A6A">
            <w:pPr>
              <w:spacing w:after="120" w:line="276" w:lineRule="auto"/>
              <w:jc w:val="center"/>
              <w:rPr>
                <w:rFonts w:ascii="Times New Roman" w:hAnsi="Times New Roman" w:cs="Times New Roman"/>
                <w:b/>
                <w:bCs/>
                <w:szCs w:val="22"/>
              </w:rPr>
            </w:pPr>
            <w:r>
              <w:rPr>
                <w:rFonts w:ascii="Times New Roman" w:hAnsi="Times New Roman" w:cs="Times New Roman"/>
                <w:b/>
                <w:bCs/>
                <w:szCs w:val="22"/>
              </w:rPr>
              <w:t>50</w:t>
            </w:r>
          </w:p>
        </w:tc>
      </w:tr>
      <w:tr w:rsidR="00A13B94" w:rsidRPr="003E747B" w14:paraId="7F7E1C3B" w14:textId="77777777" w:rsidTr="00070516">
        <w:trPr>
          <w:trHeight w:val="510"/>
        </w:trPr>
        <w:tc>
          <w:tcPr>
            <w:tcW w:w="1032" w:type="dxa"/>
            <w:tcBorders>
              <w:left w:val="single" w:sz="12" w:space="0" w:color="000000" w:themeColor="text1"/>
              <w:right w:val="double" w:sz="6" w:space="0" w:color="auto"/>
            </w:tcBorders>
            <w:vAlign w:val="center"/>
          </w:tcPr>
          <w:p w14:paraId="765647E4" w14:textId="77777777" w:rsidR="00A13B94" w:rsidRPr="004C5CE9" w:rsidRDefault="00A13B94" w:rsidP="000E5A6A">
            <w:pPr>
              <w:spacing w:after="120" w:line="276" w:lineRule="auto"/>
              <w:jc w:val="center"/>
              <w:rPr>
                <w:rFonts w:ascii="Times New Roman" w:hAnsi="Times New Roman" w:cs="Times New Roman"/>
                <w:szCs w:val="22"/>
                <w:vertAlign w:val="superscript"/>
              </w:rPr>
            </w:pPr>
            <w:r>
              <w:rPr>
                <w:rFonts w:ascii="Times New Roman" w:hAnsi="Times New Roman" w:cs="Times New Roman"/>
                <w:szCs w:val="22"/>
              </w:rPr>
              <w:t xml:space="preserve">MF </w:t>
            </w:r>
            <w:r>
              <w:rPr>
                <w:rFonts w:ascii="Times New Roman" w:hAnsi="Times New Roman" w:cs="Times New Roman"/>
                <w:szCs w:val="22"/>
                <w:vertAlign w:val="superscript"/>
              </w:rPr>
              <w:t>4)</w:t>
            </w:r>
          </w:p>
        </w:tc>
        <w:tc>
          <w:tcPr>
            <w:tcW w:w="1041" w:type="dxa"/>
            <w:tcBorders>
              <w:left w:val="double" w:sz="6" w:space="0" w:color="auto"/>
            </w:tcBorders>
            <w:vAlign w:val="center"/>
          </w:tcPr>
          <w:p w14:paraId="6710F14F"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4:3</w:t>
            </w:r>
          </w:p>
        </w:tc>
        <w:tc>
          <w:tcPr>
            <w:tcW w:w="1284" w:type="dxa"/>
            <w:vAlign w:val="center"/>
          </w:tcPr>
          <w:p w14:paraId="10064ABB"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48 x 36</w:t>
            </w:r>
          </w:p>
        </w:tc>
        <w:tc>
          <w:tcPr>
            <w:tcW w:w="1121" w:type="dxa"/>
            <w:vAlign w:val="center"/>
          </w:tcPr>
          <w:p w14:paraId="5C6D920B"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60</w:t>
            </w:r>
          </w:p>
        </w:tc>
        <w:tc>
          <w:tcPr>
            <w:tcW w:w="1036" w:type="dxa"/>
            <w:vAlign w:val="center"/>
          </w:tcPr>
          <w:p w14:paraId="72888CFB"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0,72</w:t>
            </w:r>
          </w:p>
        </w:tc>
        <w:tc>
          <w:tcPr>
            <w:tcW w:w="837" w:type="dxa"/>
            <w:vAlign w:val="center"/>
          </w:tcPr>
          <w:p w14:paraId="7B9562FB"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1728</w:t>
            </w:r>
          </w:p>
        </w:tc>
        <w:tc>
          <w:tcPr>
            <w:tcW w:w="1133" w:type="dxa"/>
            <w:vAlign w:val="center"/>
          </w:tcPr>
          <w:p w14:paraId="2D03234E"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2</w:t>
            </w:r>
          </w:p>
        </w:tc>
        <w:tc>
          <w:tcPr>
            <w:tcW w:w="1019" w:type="dxa"/>
            <w:vAlign w:val="center"/>
          </w:tcPr>
          <w:p w14:paraId="6C6E455E" w14:textId="77777777" w:rsidR="00A13B94" w:rsidRPr="003E747B" w:rsidRDefault="00A13B94" w:rsidP="000E5A6A">
            <w:pPr>
              <w:spacing w:after="120" w:line="276" w:lineRule="auto"/>
              <w:jc w:val="center"/>
              <w:rPr>
                <w:rFonts w:ascii="Times New Roman" w:hAnsi="Times New Roman" w:cs="Times New Roman"/>
                <w:szCs w:val="22"/>
              </w:rPr>
            </w:pPr>
            <w:r>
              <w:rPr>
                <w:rFonts w:ascii="Times New Roman" w:hAnsi="Times New Roman" w:cs="Times New Roman"/>
                <w:szCs w:val="22"/>
              </w:rPr>
              <w:t>0,0400</w:t>
            </w:r>
          </w:p>
        </w:tc>
        <w:tc>
          <w:tcPr>
            <w:tcW w:w="980" w:type="dxa"/>
            <w:tcBorders>
              <w:right w:val="single" w:sz="12" w:space="0" w:color="000000" w:themeColor="text1"/>
            </w:tcBorders>
            <w:vAlign w:val="center"/>
          </w:tcPr>
          <w:p w14:paraId="5D6825C7" w14:textId="77777777" w:rsidR="00A13B94" w:rsidRPr="003E747B" w:rsidRDefault="00A13B94" w:rsidP="000E5A6A">
            <w:pPr>
              <w:spacing w:after="120" w:line="276" w:lineRule="auto"/>
              <w:jc w:val="center"/>
              <w:rPr>
                <w:rFonts w:ascii="Times New Roman" w:hAnsi="Times New Roman" w:cs="Times New Roman"/>
                <w:szCs w:val="22"/>
              </w:rPr>
            </w:pPr>
          </w:p>
        </w:tc>
      </w:tr>
      <w:tr w:rsidR="00A13B94" w:rsidRPr="007E5553" w14:paraId="466C9008" w14:textId="77777777" w:rsidTr="00070516">
        <w:trPr>
          <w:trHeight w:val="2108"/>
        </w:trPr>
        <w:tc>
          <w:tcPr>
            <w:tcW w:w="9483" w:type="dxa"/>
            <w:gridSpan w:val="9"/>
            <w:tcBorders>
              <w:left w:val="single" w:sz="12" w:space="0" w:color="000000" w:themeColor="text1"/>
              <w:bottom w:val="single" w:sz="12" w:space="0" w:color="000000" w:themeColor="text1"/>
              <w:right w:val="single" w:sz="12" w:space="0" w:color="000000" w:themeColor="text1"/>
            </w:tcBorders>
            <w:vAlign w:val="center"/>
          </w:tcPr>
          <w:p w14:paraId="240DF494" w14:textId="77777777" w:rsidR="00A13B94" w:rsidRPr="007E5553" w:rsidRDefault="00A13B94" w:rsidP="000E5A6A">
            <w:pPr>
              <w:spacing w:line="276" w:lineRule="auto"/>
              <w:rPr>
                <w:rFonts w:ascii="Times New Roman" w:hAnsi="Times New Roman" w:cs="Times New Roman"/>
                <w:szCs w:val="22"/>
              </w:rPr>
            </w:pPr>
            <w:r w:rsidRPr="007E5553">
              <w:rPr>
                <w:rFonts w:ascii="Times New Roman" w:hAnsi="Times New Roman" w:cs="Times New Roman"/>
                <w:szCs w:val="22"/>
              </w:rPr>
              <w:t>1)  Canon</w:t>
            </w:r>
            <w:r w:rsidRPr="007E5553">
              <w:rPr>
                <w:rFonts w:ascii="Times New Roman" w:hAnsi="Times New Roman" w:cs="Times New Roman"/>
                <w:szCs w:val="22"/>
              </w:rPr>
              <w:br/>
              <w:t>2</w:t>
            </w:r>
            <w:proofErr w:type="gramStart"/>
            <w:r w:rsidRPr="007E5553">
              <w:rPr>
                <w:rFonts w:ascii="Times New Roman" w:hAnsi="Times New Roman" w:cs="Times New Roman"/>
                <w:szCs w:val="22"/>
              </w:rPr>
              <w:t>)  Nikon</w:t>
            </w:r>
            <w:proofErr w:type="gramEnd"/>
            <w:r w:rsidRPr="007E5553">
              <w:rPr>
                <w:rFonts w:ascii="Times New Roman" w:hAnsi="Times New Roman" w:cs="Times New Roman"/>
                <w:szCs w:val="22"/>
              </w:rPr>
              <w:t xml:space="preserve"> u. a.</w:t>
            </w:r>
            <w:r w:rsidRPr="007E5553">
              <w:rPr>
                <w:rFonts w:ascii="Times New Roman" w:hAnsi="Times New Roman" w:cs="Times New Roman"/>
                <w:szCs w:val="22"/>
              </w:rPr>
              <w:br/>
              <w:t>3)  Klei</w:t>
            </w:r>
            <w:r>
              <w:rPr>
                <w:rFonts w:ascii="Times New Roman" w:hAnsi="Times New Roman" w:cs="Times New Roman"/>
                <w:szCs w:val="22"/>
              </w:rPr>
              <w:t>nbild (KB) ,  auch (digitales) Vollformat (VF)</w:t>
            </w:r>
            <w:r>
              <w:rPr>
                <w:rFonts w:ascii="Times New Roman" w:hAnsi="Times New Roman" w:cs="Times New Roman"/>
                <w:szCs w:val="22"/>
              </w:rPr>
              <w:br/>
              <w:t>4)  digitales Mittelformat (MF)</w:t>
            </w:r>
            <w:r>
              <w:rPr>
                <w:rFonts w:ascii="Times New Roman" w:hAnsi="Times New Roman" w:cs="Times New Roman"/>
                <w:szCs w:val="22"/>
              </w:rPr>
              <w:br/>
              <w:t xml:space="preserve">5)  Crop-Faktor („Bildausschnitts-Faktor“)  </w:t>
            </w:r>
            <w:r w:rsidRPr="00866168">
              <w:rPr>
                <w:rFonts w:ascii="Times New Roman" w:hAnsi="Times New Roman" w:cs="Times New Roman"/>
                <w:i/>
                <w:iCs/>
                <w:szCs w:val="22"/>
              </w:rPr>
              <w:t>C</w:t>
            </w:r>
            <w:r>
              <w:rPr>
                <w:rFonts w:ascii="Times New Roman" w:hAnsi="Times New Roman" w:cs="Times New Roman"/>
                <w:szCs w:val="22"/>
              </w:rPr>
              <w:t xml:space="preserve"> = </w:t>
            </w:r>
            <w:r w:rsidRPr="00866168">
              <w:rPr>
                <w:rFonts w:ascii="Times New Roman" w:hAnsi="Times New Roman" w:cs="Times New Roman"/>
                <w:i/>
                <w:iCs/>
                <w:szCs w:val="22"/>
              </w:rPr>
              <w:t>D</w:t>
            </w:r>
            <w:r>
              <w:rPr>
                <w:rFonts w:ascii="Times New Roman" w:hAnsi="Times New Roman" w:cs="Times New Roman"/>
                <w:szCs w:val="22"/>
                <w:vertAlign w:val="subscript"/>
              </w:rPr>
              <w:t>KB</w:t>
            </w:r>
            <w:r w:rsidRPr="00866168">
              <w:rPr>
                <w:rFonts w:ascii="Times New Roman" w:hAnsi="Times New Roman" w:cs="Times New Roman"/>
                <w:i/>
                <w:iCs/>
                <w:szCs w:val="22"/>
              </w:rPr>
              <w:t xml:space="preserve"> </w:t>
            </w:r>
            <w:r>
              <w:rPr>
                <w:rFonts w:ascii="Times New Roman" w:hAnsi="Times New Roman" w:cs="Times New Roman"/>
                <w:szCs w:val="22"/>
              </w:rPr>
              <w:t xml:space="preserve">/ </w:t>
            </w:r>
            <w:r w:rsidRPr="00866168">
              <w:rPr>
                <w:rFonts w:ascii="Times New Roman" w:hAnsi="Times New Roman" w:cs="Times New Roman"/>
                <w:i/>
                <w:iCs/>
                <w:szCs w:val="22"/>
              </w:rPr>
              <w:t>D</w:t>
            </w:r>
            <w:r>
              <w:rPr>
                <w:rFonts w:ascii="Times New Roman" w:hAnsi="Times New Roman" w:cs="Times New Roman"/>
                <w:szCs w:val="22"/>
              </w:rPr>
              <w:br/>
              <w:t xml:space="preserve">6)  Durchmesser </w:t>
            </w:r>
            <w:r w:rsidRPr="00E2172E">
              <w:rPr>
                <w:rFonts w:ascii="Times New Roman" w:hAnsi="Times New Roman" w:cs="Times New Roman"/>
                <w:i/>
                <w:iCs/>
                <w:szCs w:val="22"/>
              </w:rPr>
              <w:t>Z</w:t>
            </w:r>
            <w:r>
              <w:rPr>
                <w:rFonts w:ascii="Times New Roman" w:hAnsi="Times New Roman" w:cs="Times New Roman"/>
                <w:szCs w:val="22"/>
              </w:rPr>
              <w:t xml:space="preserve"> des max. Zerstreuungskreises:  </w:t>
            </w:r>
            <w:r w:rsidRPr="0027088C">
              <w:rPr>
                <w:rFonts w:ascii="Times New Roman" w:hAnsi="Times New Roman" w:cs="Times New Roman"/>
                <w:i/>
                <w:iCs/>
                <w:szCs w:val="22"/>
              </w:rPr>
              <w:t>Z</w:t>
            </w:r>
            <w:r>
              <w:rPr>
                <w:rFonts w:ascii="Times New Roman" w:hAnsi="Times New Roman" w:cs="Times New Roman"/>
                <w:szCs w:val="22"/>
              </w:rPr>
              <w:t xml:space="preserve"> = </w:t>
            </w:r>
            <w:r w:rsidRPr="0027088C">
              <w:rPr>
                <w:rFonts w:ascii="Times New Roman" w:hAnsi="Times New Roman" w:cs="Times New Roman"/>
                <w:i/>
                <w:iCs/>
                <w:szCs w:val="22"/>
              </w:rPr>
              <w:t>D</w:t>
            </w:r>
            <w:r>
              <w:rPr>
                <w:rFonts w:ascii="Times New Roman" w:hAnsi="Times New Roman" w:cs="Times New Roman"/>
                <w:szCs w:val="22"/>
              </w:rPr>
              <w:t xml:space="preserve"> / 1500</w:t>
            </w:r>
            <w:r>
              <w:rPr>
                <w:rFonts w:ascii="Times New Roman" w:hAnsi="Times New Roman" w:cs="Times New Roman"/>
                <w:szCs w:val="22"/>
              </w:rPr>
              <w:br/>
              <w:t xml:space="preserve">7)  Brennweite des Normal-Objektivs ≈ 1,15 </w:t>
            </w:r>
            <w:r w:rsidRPr="0027088C">
              <w:rPr>
                <w:rFonts w:ascii="Times New Roman" w:hAnsi="Times New Roman" w:cs="Times New Roman"/>
                <w:i/>
                <w:iCs/>
                <w:szCs w:val="22"/>
              </w:rPr>
              <w:t>D</w:t>
            </w:r>
          </w:p>
        </w:tc>
      </w:tr>
    </w:tbl>
    <w:p w14:paraId="4DDE5A92" w14:textId="77777777" w:rsidR="00A13B94" w:rsidRDefault="00A13B94" w:rsidP="000E5A6A">
      <w:pPr>
        <w:spacing w:after="160" w:line="276" w:lineRule="auto"/>
        <w:rPr>
          <w:rFonts w:ascii="Times New Roman" w:hAnsi="Times New Roman" w:cs="Times New Roman"/>
          <w:sz w:val="24"/>
        </w:rPr>
      </w:pPr>
    </w:p>
    <w:p w14:paraId="664580CF" w14:textId="77777777" w:rsidR="007743F3"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Kaum eine Größe in der Digital-Fotografie sorgt (noch immer) für so viel Verwirrung wie der Crop-Faktor. In den Foren tauchen u. a. immer wieder folgende Fragen auf:</w:t>
      </w:r>
    </w:p>
    <w:p w14:paraId="136B6303" w14:textId="77777777" w:rsidR="007743F3" w:rsidRDefault="007743F3" w:rsidP="000E5A6A">
      <w:pPr>
        <w:spacing w:after="120" w:line="276" w:lineRule="auto"/>
        <w:ind w:left="851" w:hanging="284"/>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Müssen wir die Brennweite eines KB-Objektivs mit dem Crop-Faktor multiplizieren, wenn wir es an einer MFT-Kamera verwenden?</w:t>
      </w:r>
    </w:p>
    <w:p w14:paraId="19C22D74" w14:textId="77777777" w:rsidR="007743F3" w:rsidRDefault="007743F3" w:rsidP="000E5A6A">
      <w:pPr>
        <w:spacing w:after="120" w:line="276" w:lineRule="auto"/>
        <w:ind w:left="851" w:hanging="284"/>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 xml:space="preserve">Müssen wir dann auch die Belichtungszeit mit </w:t>
      </w:r>
      <w:r w:rsidRPr="00DE329C">
        <w:rPr>
          <w:rFonts w:ascii="Times New Roman" w:hAnsi="Times New Roman" w:cs="Times New Roman"/>
          <w:i/>
          <w:iCs/>
          <w:sz w:val="24"/>
        </w:rPr>
        <w:t>C</w:t>
      </w:r>
      <w:r>
        <w:rPr>
          <w:rFonts w:ascii="Times New Roman" w:hAnsi="Times New Roman" w:cs="Times New Roman"/>
          <w:sz w:val="24"/>
        </w:rPr>
        <w:t xml:space="preserve"> vergrößern / verkleinern?</w:t>
      </w:r>
    </w:p>
    <w:p w14:paraId="495679EE" w14:textId="77777777" w:rsidR="007743F3" w:rsidRDefault="007743F3" w:rsidP="000E5A6A">
      <w:pPr>
        <w:spacing w:after="120" w:line="276" w:lineRule="auto"/>
        <w:ind w:left="851" w:hanging="284"/>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 xml:space="preserve">Was bedeuten z. B. die unterschiedlichen Brennweiten-Angaben vorn am Objektiv </w:t>
      </w:r>
      <w:r w:rsidR="00A13B94">
        <w:rPr>
          <w:rFonts w:ascii="Times New Roman" w:hAnsi="Times New Roman" w:cs="Times New Roman"/>
          <w:sz w:val="24"/>
        </w:rPr>
        <w:br/>
      </w:r>
      <w:r>
        <w:rPr>
          <w:rFonts w:ascii="Times New Roman" w:hAnsi="Times New Roman" w:cs="Times New Roman"/>
          <w:sz w:val="24"/>
        </w:rPr>
        <w:t>(</w:t>
      </w:r>
      <w:r w:rsidRPr="003C7A46">
        <w:rPr>
          <w:rFonts w:ascii="Times New Roman" w:hAnsi="Times New Roman" w:cs="Times New Roman"/>
          <w:i/>
          <w:iCs/>
          <w:sz w:val="24"/>
        </w:rPr>
        <w:t>f</w:t>
      </w:r>
      <w:r>
        <w:rPr>
          <w:rFonts w:ascii="Times New Roman" w:hAnsi="Times New Roman" w:cs="Times New Roman"/>
          <w:sz w:val="24"/>
        </w:rPr>
        <w:t xml:space="preserve"> = 9,1-146mm) und oben auf dem Tubus (25-400) meiner Lumix FZ1000?</w:t>
      </w:r>
    </w:p>
    <w:p w14:paraId="1590818C" w14:textId="77777777" w:rsidR="007743F3" w:rsidRPr="000A5002" w:rsidRDefault="007743F3" w:rsidP="000E5A6A">
      <w:pPr>
        <w:spacing w:after="120" w:line="276" w:lineRule="auto"/>
        <w:ind w:left="851" w:hanging="284"/>
        <w:rPr>
          <w:rFonts w:ascii="Times New Roman" w:hAnsi="Times New Roman" w:cs="Times New Roman"/>
          <w:sz w:val="24"/>
        </w:rPr>
      </w:pPr>
      <w:r w:rsidRPr="000A5002">
        <w:rPr>
          <w:rFonts w:ascii="Times New Roman" w:hAnsi="Times New Roman" w:cs="Times New Roman"/>
          <w:sz w:val="24"/>
        </w:rPr>
        <w:t>-</w:t>
      </w:r>
      <w:r w:rsidRPr="000A5002">
        <w:rPr>
          <w:rFonts w:ascii="Times New Roman" w:hAnsi="Times New Roman" w:cs="Times New Roman"/>
          <w:sz w:val="24"/>
        </w:rPr>
        <w:tab/>
        <w:t>usw., usw.</w:t>
      </w:r>
    </w:p>
    <w:p w14:paraId="63C6826B" w14:textId="77777777" w:rsidR="007743F3" w:rsidRDefault="007743F3" w:rsidP="000E5A6A">
      <w:pPr>
        <w:spacing w:after="120" w:line="276" w:lineRule="auto"/>
        <w:ind w:firstLine="142"/>
        <w:rPr>
          <w:rFonts w:ascii="Times New Roman" w:hAnsi="Times New Roman" w:cs="Times New Roman"/>
          <w:sz w:val="24"/>
        </w:rPr>
      </w:pPr>
      <w:r w:rsidRPr="0092063E">
        <w:rPr>
          <w:rFonts w:ascii="Times New Roman" w:hAnsi="Times New Roman" w:cs="Times New Roman"/>
          <w:sz w:val="24"/>
        </w:rPr>
        <w:t xml:space="preserve">Der Crop-Faktor </w:t>
      </w:r>
      <w:r>
        <w:rPr>
          <w:rFonts w:ascii="Times New Roman" w:hAnsi="Times New Roman" w:cs="Times New Roman"/>
          <w:sz w:val="24"/>
        </w:rPr>
        <w:t>wird irreführend oft als „Brennweiten-Verlängerungsfaktor“ bezeichnet. Hieraus ergibt sich dann die unsinnige Frage, ob ein KB-Objektiv mit 50mm Brennweite, per Adapter an eine MFT-Kamera angesetzt, dort wegen des MFT-Crop-Faktors 2 wie ein 100mm-MFT-Objektiv wirkt.</w:t>
      </w:r>
    </w:p>
    <w:p w14:paraId="5186234E" w14:textId="77777777" w:rsidR="007743F3" w:rsidRPr="00404AFE" w:rsidRDefault="007743F3" w:rsidP="000E5A6A">
      <w:pPr>
        <w:spacing w:after="120" w:line="276" w:lineRule="auto"/>
        <w:jc w:val="center"/>
        <w:rPr>
          <w:rFonts w:ascii="Times New Roman" w:hAnsi="Times New Roman" w:cs="Times New Roman"/>
          <w:b/>
          <w:bCs/>
          <w:color w:val="FF0000"/>
          <w:sz w:val="24"/>
        </w:rPr>
      </w:pPr>
      <w:r w:rsidRPr="00404AFE">
        <w:rPr>
          <w:rFonts w:ascii="Times New Roman" w:hAnsi="Times New Roman" w:cs="Times New Roman"/>
          <w:b/>
          <w:bCs/>
          <w:color w:val="FF0000"/>
          <w:sz w:val="24"/>
        </w:rPr>
        <w:t xml:space="preserve">Nein, ein 50mm-Objektiv bleibt ein 50mm-Objektiv bleibt </w:t>
      </w:r>
      <w:r w:rsidR="00A13B94" w:rsidRPr="00404AFE">
        <w:rPr>
          <w:rFonts w:ascii="Times New Roman" w:hAnsi="Times New Roman" w:cs="Times New Roman"/>
          <w:b/>
          <w:bCs/>
          <w:color w:val="FF0000"/>
          <w:sz w:val="24"/>
        </w:rPr>
        <w:br/>
      </w:r>
      <w:r w:rsidRPr="00404AFE">
        <w:rPr>
          <w:rFonts w:ascii="Times New Roman" w:hAnsi="Times New Roman" w:cs="Times New Roman"/>
          <w:b/>
          <w:bCs/>
          <w:color w:val="FF0000"/>
          <w:sz w:val="24"/>
        </w:rPr>
        <w:t>ein 50mm-Objektiv bleibt ein 50mm-Objektiv …</w:t>
      </w:r>
    </w:p>
    <w:p w14:paraId="22053869" w14:textId="77777777" w:rsidR="007743F3" w:rsidRDefault="007743F3" w:rsidP="000E5A6A">
      <w:pPr>
        <w:spacing w:after="120" w:line="276" w:lineRule="auto"/>
        <w:jc w:val="center"/>
        <w:rPr>
          <w:rFonts w:ascii="Times New Roman" w:hAnsi="Times New Roman" w:cs="Times New Roman"/>
          <w:sz w:val="24"/>
        </w:rPr>
      </w:pPr>
      <w:r>
        <w:rPr>
          <w:rFonts w:ascii="Times New Roman" w:hAnsi="Times New Roman" w:cs="Times New Roman"/>
          <w:sz w:val="24"/>
        </w:rPr>
        <w:lastRenderedPageBreak/>
        <w:t>Und das gilt selbstverständlich auch für alle anderen Brennweiten.</w:t>
      </w:r>
    </w:p>
    <w:p w14:paraId="3D51DC27" w14:textId="77777777" w:rsidR="00A13B94"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Selbst ein alter Hase wie Frank, der kompetent</w:t>
      </w:r>
      <w:r w:rsidR="00A13B94">
        <w:rPr>
          <w:rFonts w:ascii="Times New Roman" w:hAnsi="Times New Roman" w:cs="Times New Roman"/>
          <w:sz w:val="24"/>
        </w:rPr>
        <w:t>e Autor</w:t>
      </w:r>
      <w:r>
        <w:rPr>
          <w:rFonts w:ascii="Times New Roman" w:hAnsi="Times New Roman" w:cs="Times New Roman"/>
          <w:sz w:val="24"/>
        </w:rPr>
        <w:t xml:space="preserve"> so viele</w:t>
      </w:r>
      <w:r w:rsidR="00A13B94">
        <w:rPr>
          <w:rFonts w:ascii="Times New Roman" w:hAnsi="Times New Roman" w:cs="Times New Roman"/>
          <w:sz w:val="24"/>
        </w:rPr>
        <w:t>r</w:t>
      </w:r>
      <w:r>
        <w:rPr>
          <w:rFonts w:ascii="Times New Roman" w:hAnsi="Times New Roman" w:cs="Times New Roman"/>
          <w:sz w:val="24"/>
        </w:rPr>
        <w:t xml:space="preserve"> nützliche</w:t>
      </w:r>
      <w:r w:rsidR="00A13B94">
        <w:rPr>
          <w:rFonts w:ascii="Times New Roman" w:hAnsi="Times New Roman" w:cs="Times New Roman"/>
          <w:sz w:val="24"/>
        </w:rPr>
        <w:t>r</w:t>
      </w:r>
      <w:r>
        <w:rPr>
          <w:rFonts w:ascii="Times New Roman" w:hAnsi="Times New Roman" w:cs="Times New Roman"/>
          <w:sz w:val="24"/>
        </w:rPr>
        <w:t xml:space="preserve"> Bücher über unsere Lumix-Kameras, hat sich an einer Stelle im Crop-Dickicht verfangen. Unter dem Stichwort „Brennweite“ finden wir die Anleitung für die Einstellung der Brennweite eines adaptierten Objektivs, z. B. im G9-Buch auf S. 57: </w:t>
      </w:r>
    </w:p>
    <w:p w14:paraId="08778D01" w14:textId="77777777" w:rsidR="00A13B94" w:rsidRDefault="007743F3" w:rsidP="000E5A6A">
      <w:pPr>
        <w:spacing w:after="120" w:line="276" w:lineRule="auto"/>
        <w:jc w:val="center"/>
        <w:rPr>
          <w:rFonts w:ascii="Times New Roman" w:hAnsi="Times New Roman" w:cs="Times New Roman"/>
          <w:sz w:val="24"/>
        </w:rPr>
      </w:pPr>
      <w:proofErr w:type="gramStart"/>
      <w:r>
        <w:rPr>
          <w:rFonts w:ascii="Times New Roman" w:hAnsi="Times New Roman" w:cs="Times New Roman"/>
          <w:sz w:val="24"/>
        </w:rPr>
        <w:t>„ …</w:t>
      </w:r>
      <w:proofErr w:type="gramEnd"/>
      <w:r>
        <w:rPr>
          <w:rFonts w:ascii="Times New Roman" w:hAnsi="Times New Roman" w:cs="Times New Roman"/>
          <w:sz w:val="24"/>
        </w:rPr>
        <w:t xml:space="preserve"> für Brennweiten zwischen 8 und 1000mm (</w:t>
      </w:r>
      <w:r w:rsidRPr="00A13B94">
        <w:rPr>
          <w:rFonts w:ascii="Times New Roman" w:hAnsi="Times New Roman" w:cs="Times New Roman"/>
          <w:sz w:val="24"/>
          <w:u w:val="single"/>
        </w:rPr>
        <w:t>bezogen aufs Kleinbildformat!</w:t>
      </w:r>
      <w:r>
        <w:rPr>
          <w:rFonts w:ascii="Times New Roman" w:hAnsi="Times New Roman" w:cs="Times New Roman"/>
          <w:sz w:val="24"/>
        </w:rPr>
        <w:t xml:space="preserve">) </w:t>
      </w:r>
      <w:r w:rsidR="00A13B94">
        <w:rPr>
          <w:rFonts w:ascii="Times New Roman" w:hAnsi="Times New Roman" w:cs="Times New Roman"/>
          <w:sz w:val="24"/>
        </w:rPr>
        <w:t>…</w:t>
      </w:r>
      <w:r>
        <w:rPr>
          <w:rFonts w:ascii="Times New Roman" w:hAnsi="Times New Roman" w:cs="Times New Roman"/>
          <w:sz w:val="24"/>
        </w:rPr>
        <w:t>“</w:t>
      </w:r>
    </w:p>
    <w:p w14:paraId="6D6901C1" w14:textId="77777777" w:rsidR="007743F3" w:rsidRDefault="007743F3" w:rsidP="000E5A6A">
      <w:pPr>
        <w:spacing w:after="120" w:line="276" w:lineRule="auto"/>
        <w:rPr>
          <w:rFonts w:ascii="Times New Roman" w:hAnsi="Times New Roman" w:cs="Times New Roman"/>
          <w:sz w:val="24"/>
        </w:rPr>
      </w:pPr>
      <w:r>
        <w:rPr>
          <w:rFonts w:ascii="Times New Roman" w:hAnsi="Times New Roman" w:cs="Times New Roman"/>
          <w:sz w:val="24"/>
        </w:rPr>
        <w:t xml:space="preserve">Wie soll die Umsetzung der Klammer von Statten gehen? </w:t>
      </w:r>
    </w:p>
    <w:p w14:paraId="70753143" w14:textId="77777777" w:rsidR="000902BA"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Konkretes Beispiel: Wir setzen ein 50mm-Canon-FD-Objektiv (mit MFT-Adapter) </w:t>
      </w:r>
      <w:r w:rsidR="00404AFE">
        <w:rPr>
          <w:rFonts w:ascii="Times New Roman" w:hAnsi="Times New Roman" w:cs="Times New Roman"/>
          <w:sz w:val="24"/>
        </w:rPr>
        <w:t>oder</w:t>
      </w:r>
      <w:r>
        <w:rPr>
          <w:rFonts w:ascii="Times New Roman" w:hAnsi="Times New Roman" w:cs="Times New Roman"/>
          <w:sz w:val="24"/>
        </w:rPr>
        <w:t xml:space="preserve"> ein MFT-Nokton-50mm-Objektiv an unseren Lumix-G-Body an. Das schlaue Gerät kann diese Linsen nicht erkennen und fragt uns </w:t>
      </w:r>
      <w:r w:rsidR="00404AFE">
        <w:rPr>
          <w:rFonts w:ascii="Times New Roman" w:hAnsi="Times New Roman" w:cs="Times New Roman"/>
          <w:sz w:val="24"/>
        </w:rPr>
        <w:t xml:space="preserve">deshalb </w:t>
      </w:r>
      <w:r>
        <w:rPr>
          <w:rFonts w:ascii="Times New Roman" w:hAnsi="Times New Roman" w:cs="Times New Roman"/>
          <w:sz w:val="24"/>
        </w:rPr>
        <w:t>prompt nach deren Brennweite</w:t>
      </w:r>
      <w:r w:rsidR="000902BA">
        <w:rPr>
          <w:rFonts w:ascii="Times New Roman" w:hAnsi="Times New Roman" w:cs="Times New Roman"/>
          <w:sz w:val="24"/>
        </w:rPr>
        <w:t xml:space="preserve"> (Bild 1)</w:t>
      </w:r>
      <w:r>
        <w:rPr>
          <w:rFonts w:ascii="Times New Roman" w:hAnsi="Times New Roman" w:cs="Times New Roman"/>
          <w:sz w:val="24"/>
        </w:rPr>
        <w:t xml:space="preserve">. </w:t>
      </w:r>
    </w:p>
    <w:p w14:paraId="5AEFC3C3" w14:textId="77777777" w:rsidR="000902BA" w:rsidRDefault="000902BA" w:rsidP="000E5A6A">
      <w:pPr>
        <w:spacing w:after="120" w:line="276" w:lineRule="auto"/>
        <w:rPr>
          <w:rFonts w:ascii="Times New Roman" w:hAnsi="Times New Roman" w:cs="Times New Roman"/>
          <w:sz w:val="24"/>
        </w:rPr>
      </w:pPr>
    </w:p>
    <w:p w14:paraId="3B35E363" w14:textId="77777777" w:rsidR="000902BA" w:rsidRDefault="00207358" w:rsidP="000E5A6A">
      <w:pPr>
        <w:spacing w:after="120" w:line="276" w:lineRule="auto"/>
        <w:jc w:val="center"/>
        <w:rPr>
          <w:rFonts w:ascii="Times New Roman" w:hAnsi="Times New Roman" w:cs="Times New Roman"/>
          <w:sz w:val="24"/>
        </w:rPr>
      </w:pPr>
      <w:r w:rsidRPr="00207358">
        <w:rPr>
          <w:rFonts w:ascii="Times New Roman" w:hAnsi="Times New Roman" w:cs="Times New Roman"/>
          <w:noProof/>
          <w:sz w:val="24"/>
        </w:rPr>
        <w:drawing>
          <wp:inline distT="0" distB="0" distL="0" distR="0" wp14:anchorId="66B2CE6F" wp14:editId="74A66BA3">
            <wp:extent cx="3972153" cy="2589901"/>
            <wp:effectExtent l="0" t="0" r="0" b="1270"/>
            <wp:docPr id="2" name="Grafik 2" descr="E:\C  VOLKER\02 Kamera Foto usw\Aktuell\P1000085 FF kle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  VOLKER\02 Kamera Foto usw\Aktuell\P1000085 FF klei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91867" cy="2602755"/>
                    </a:xfrm>
                    <a:prstGeom prst="rect">
                      <a:avLst/>
                    </a:prstGeom>
                    <a:noFill/>
                    <a:ln>
                      <a:noFill/>
                    </a:ln>
                  </pic:spPr>
                </pic:pic>
              </a:graphicData>
            </a:graphic>
          </wp:inline>
        </w:drawing>
      </w:r>
    </w:p>
    <w:p w14:paraId="1D6114C0" w14:textId="77777777" w:rsidR="000902BA" w:rsidRDefault="00331A98" w:rsidP="000E5A6A">
      <w:pPr>
        <w:spacing w:after="120" w:line="276" w:lineRule="auto"/>
        <w:ind w:left="993"/>
        <w:rPr>
          <w:rFonts w:ascii="Times New Roman" w:hAnsi="Times New Roman" w:cs="Times New Roman"/>
          <w:sz w:val="24"/>
        </w:rPr>
      </w:pPr>
      <w:r>
        <w:rPr>
          <w:rFonts w:ascii="Times New Roman" w:hAnsi="Times New Roman" w:cs="Times New Roman"/>
          <w:sz w:val="24"/>
        </w:rPr>
        <w:t>Bild 1:  Brennweiten-Einstellung für adaptierte Objektive</w:t>
      </w:r>
    </w:p>
    <w:p w14:paraId="3065BDAD" w14:textId="77777777" w:rsidR="000902BA" w:rsidRDefault="000902BA" w:rsidP="000E5A6A">
      <w:pPr>
        <w:spacing w:after="120" w:line="276" w:lineRule="auto"/>
        <w:rPr>
          <w:rFonts w:ascii="Times New Roman" w:hAnsi="Times New Roman" w:cs="Times New Roman"/>
          <w:sz w:val="24"/>
        </w:rPr>
      </w:pPr>
    </w:p>
    <w:p w14:paraId="4A2A6AF7" w14:textId="77777777" w:rsidR="007743F3"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Müssen wir nun für das Canon-Objektiv die „</w:t>
      </w:r>
      <w:proofErr w:type="spellStart"/>
      <w:r>
        <w:rPr>
          <w:rFonts w:ascii="Times New Roman" w:hAnsi="Times New Roman" w:cs="Times New Roman"/>
          <w:sz w:val="24"/>
        </w:rPr>
        <w:t>gekropte</w:t>
      </w:r>
      <w:proofErr w:type="spellEnd"/>
      <w:r>
        <w:rPr>
          <w:rFonts w:ascii="Times New Roman" w:hAnsi="Times New Roman" w:cs="Times New Roman"/>
          <w:sz w:val="24"/>
        </w:rPr>
        <w:t>“ Brennweite 2 x 50 = 100mm eingeben, oder vielleicht doch 50mm, weil die Linse ja für KB berechnet ist? Und für das Nokton nun aber umgekehrt die „</w:t>
      </w:r>
      <w:proofErr w:type="spellStart"/>
      <w:r>
        <w:rPr>
          <w:rFonts w:ascii="Times New Roman" w:hAnsi="Times New Roman" w:cs="Times New Roman"/>
          <w:sz w:val="24"/>
        </w:rPr>
        <w:t>gecropte</w:t>
      </w:r>
      <w:proofErr w:type="spellEnd"/>
      <w:r>
        <w:rPr>
          <w:rFonts w:ascii="Times New Roman" w:hAnsi="Times New Roman" w:cs="Times New Roman"/>
          <w:sz w:val="24"/>
        </w:rPr>
        <w:t xml:space="preserve">“ Brennweite 50/2 = 25mm, weil wir </w:t>
      </w:r>
      <w:proofErr w:type="gramStart"/>
      <w:r w:rsidRPr="0042103E">
        <w:rPr>
          <w:rFonts w:ascii="Times New Roman" w:hAnsi="Times New Roman" w:cs="Times New Roman"/>
          <w:i/>
          <w:iCs/>
          <w:sz w:val="24"/>
        </w:rPr>
        <w:t>f</w:t>
      </w:r>
      <w:r>
        <w:rPr>
          <w:rFonts w:ascii="Times New Roman" w:hAnsi="Times New Roman" w:cs="Times New Roman"/>
          <w:sz w:val="24"/>
        </w:rPr>
        <w:t xml:space="preserve"> </w:t>
      </w:r>
      <w:r w:rsidR="000E5A6A">
        <w:rPr>
          <w:rFonts w:ascii="Times New Roman" w:hAnsi="Times New Roman" w:cs="Times New Roman"/>
          <w:sz w:val="24"/>
        </w:rPr>
        <w:t xml:space="preserve"> </w:t>
      </w:r>
      <w:r>
        <w:rPr>
          <w:rFonts w:ascii="Times New Roman" w:hAnsi="Times New Roman" w:cs="Times New Roman"/>
          <w:sz w:val="24"/>
        </w:rPr>
        <w:t>ja</w:t>
      </w:r>
      <w:proofErr w:type="gramEnd"/>
      <w:r>
        <w:rPr>
          <w:rFonts w:ascii="Times New Roman" w:hAnsi="Times New Roman" w:cs="Times New Roman"/>
          <w:sz w:val="24"/>
        </w:rPr>
        <w:t xml:space="preserve"> „aufs KB-Format beziehen“ sollen?</w:t>
      </w:r>
    </w:p>
    <w:p w14:paraId="58566CC1" w14:textId="77777777" w:rsidR="00A13B94" w:rsidRPr="00404AFE" w:rsidRDefault="007743F3" w:rsidP="000E5A6A">
      <w:pPr>
        <w:spacing w:after="120" w:line="276" w:lineRule="auto"/>
        <w:jc w:val="center"/>
        <w:rPr>
          <w:rFonts w:ascii="Times New Roman" w:hAnsi="Times New Roman" w:cs="Times New Roman"/>
          <w:color w:val="FF0000"/>
          <w:sz w:val="24"/>
        </w:rPr>
      </w:pPr>
      <w:r w:rsidRPr="00404AFE">
        <w:rPr>
          <w:rFonts w:ascii="Times New Roman" w:hAnsi="Times New Roman" w:cs="Times New Roman"/>
          <w:color w:val="FF0000"/>
          <w:sz w:val="24"/>
        </w:rPr>
        <w:t>Nein, denn wir haben ja inzwischen gelernt:  Ein 50mm-Objektiv bleibt ein</w:t>
      </w:r>
      <w:r w:rsidR="00A13B94" w:rsidRPr="00404AFE">
        <w:rPr>
          <w:rFonts w:ascii="Times New Roman" w:hAnsi="Times New Roman" w:cs="Times New Roman"/>
          <w:color w:val="FF0000"/>
          <w:sz w:val="24"/>
        </w:rPr>
        <w:br/>
      </w:r>
      <w:r w:rsidRPr="00404AFE">
        <w:rPr>
          <w:rFonts w:ascii="Times New Roman" w:hAnsi="Times New Roman" w:cs="Times New Roman"/>
          <w:color w:val="FF0000"/>
          <w:sz w:val="24"/>
        </w:rPr>
        <w:t>50mm-Objektiv bleibt ein …</w:t>
      </w:r>
    </w:p>
    <w:p w14:paraId="06971EF4" w14:textId="77777777" w:rsidR="007743F3" w:rsidRDefault="007743F3" w:rsidP="000E5A6A">
      <w:pPr>
        <w:spacing w:after="120" w:line="276" w:lineRule="auto"/>
        <w:rPr>
          <w:rFonts w:ascii="Times New Roman" w:hAnsi="Times New Roman" w:cs="Times New Roman"/>
          <w:sz w:val="24"/>
        </w:rPr>
      </w:pPr>
      <w:r>
        <w:rPr>
          <w:rFonts w:ascii="Times New Roman" w:hAnsi="Times New Roman" w:cs="Times New Roman"/>
          <w:sz w:val="24"/>
        </w:rPr>
        <w:t>Die Klammer „bezogen aufs KB-Format“ in Franks Buch müssen wir ersatzlos streichen! Es gilt der Wert, der vorn auf dem Objektiv als physikalische („echte“) Brennweite eingraviert ist und NICHT der KB-äquivalente Wert. In unserem Beispiel also für beide Objektive 50mm.</w:t>
      </w:r>
    </w:p>
    <w:p w14:paraId="6E8B2D43" w14:textId="77777777" w:rsidR="00A13B94"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Wenden wir uns nun der angeblichen Tele-Wirkung eines KB-Objektivs an unserer MFT-Kamera zu. Hierzu führen wir ein schmerzhaftes Experiment durch: Wir leihen uns ein Vollformat-Kamera und ritzen mittig auf dem Sensor das kleinere Feld des MFT-Sensors ein – </w:t>
      </w:r>
      <w:proofErr w:type="gramStart"/>
      <w:r>
        <w:rPr>
          <w:rFonts w:ascii="Times New Roman" w:hAnsi="Times New Roman" w:cs="Times New Roman"/>
          <w:sz w:val="24"/>
        </w:rPr>
        <w:t>das</w:t>
      </w:r>
      <w:proofErr w:type="gramEnd"/>
      <w:r>
        <w:rPr>
          <w:rFonts w:ascii="Times New Roman" w:hAnsi="Times New Roman" w:cs="Times New Roman"/>
          <w:sz w:val="24"/>
        </w:rPr>
        <w:t xml:space="preserve"> alles natürlich nur in Gedanken</w:t>
      </w:r>
      <w:r w:rsidR="00A13B94">
        <w:rPr>
          <w:rFonts w:ascii="Times New Roman" w:hAnsi="Times New Roman" w:cs="Times New Roman"/>
          <w:sz w:val="24"/>
        </w:rPr>
        <w:t xml:space="preserve"> (</w:t>
      </w:r>
      <w:r w:rsidR="00A13B94" w:rsidRPr="00404AFE">
        <w:rPr>
          <w:rFonts w:ascii="Times New Roman" w:hAnsi="Times New Roman" w:cs="Times New Roman"/>
          <w:color w:val="000000" w:themeColor="text1"/>
          <w:sz w:val="24"/>
        </w:rPr>
        <w:t xml:space="preserve">Bild </w:t>
      </w:r>
      <w:r w:rsidR="000902BA" w:rsidRPr="00404AFE">
        <w:rPr>
          <w:rFonts w:ascii="Times New Roman" w:hAnsi="Times New Roman" w:cs="Times New Roman"/>
          <w:color w:val="000000" w:themeColor="text1"/>
          <w:sz w:val="24"/>
        </w:rPr>
        <w:t>2</w:t>
      </w:r>
      <w:r w:rsidR="00A13B94" w:rsidRPr="00404AFE">
        <w:rPr>
          <w:rFonts w:ascii="Times New Roman" w:hAnsi="Times New Roman" w:cs="Times New Roman"/>
          <w:color w:val="000000" w:themeColor="text1"/>
          <w:sz w:val="24"/>
        </w:rPr>
        <w:t>)</w:t>
      </w:r>
      <w:r w:rsidRPr="00404AFE">
        <w:rPr>
          <w:rFonts w:ascii="Times New Roman" w:hAnsi="Times New Roman" w:cs="Times New Roman"/>
          <w:color w:val="000000" w:themeColor="text1"/>
          <w:sz w:val="24"/>
        </w:rPr>
        <w:t xml:space="preserve">. </w:t>
      </w:r>
    </w:p>
    <w:p w14:paraId="6C544D23" w14:textId="2C93BF8D" w:rsidR="00A13B94" w:rsidRDefault="00A13B94" w:rsidP="000E5A6A">
      <w:pPr>
        <w:spacing w:after="120" w:line="276" w:lineRule="auto"/>
        <w:ind w:firstLine="142"/>
        <w:rPr>
          <w:rFonts w:ascii="Times New Roman" w:hAnsi="Times New Roman" w:cs="Times New Roman"/>
          <w:sz w:val="24"/>
        </w:rPr>
      </w:pPr>
      <w:r>
        <w:rPr>
          <w:rFonts w:ascii="Times New Roman" w:hAnsi="Times New Roman" w:cs="Times New Roman"/>
          <w:sz w:val="24"/>
        </w:rPr>
        <w:lastRenderedPageBreak/>
        <w:t>Wir schrauben ein 50mm-</w:t>
      </w:r>
      <w:r w:rsidR="00C3026B">
        <w:rPr>
          <w:rFonts w:ascii="Times New Roman" w:hAnsi="Times New Roman" w:cs="Times New Roman"/>
          <w:sz w:val="24"/>
        </w:rPr>
        <w:t>KB-</w:t>
      </w:r>
      <w:r>
        <w:rPr>
          <w:rFonts w:ascii="Times New Roman" w:hAnsi="Times New Roman" w:cs="Times New Roman"/>
          <w:sz w:val="24"/>
        </w:rPr>
        <w:t>Objektiv an die Kamera und fotografieren die strukturierte Fassade eines großen Bürogebäudes. Auf dem KB-Sensor werden z. B</w:t>
      </w:r>
      <w:r w:rsidR="00B6073C">
        <w:rPr>
          <w:rFonts w:ascii="Times New Roman" w:hAnsi="Times New Roman" w:cs="Times New Roman"/>
          <w:sz w:val="24"/>
        </w:rPr>
        <w:t>.</w:t>
      </w:r>
      <w:r>
        <w:rPr>
          <w:rFonts w:ascii="Times New Roman" w:hAnsi="Times New Roman" w:cs="Times New Roman"/>
          <w:sz w:val="24"/>
        </w:rPr>
        <w:t xml:space="preserve"> </w:t>
      </w:r>
      <w:r w:rsidR="000E5A6A">
        <w:rPr>
          <w:rFonts w:ascii="Times New Roman" w:hAnsi="Times New Roman" w:cs="Times New Roman"/>
          <w:sz w:val="24"/>
        </w:rPr>
        <w:t>4</w:t>
      </w:r>
      <w:r>
        <w:rPr>
          <w:rFonts w:ascii="Times New Roman" w:hAnsi="Times New Roman" w:cs="Times New Roman"/>
          <w:sz w:val="24"/>
        </w:rPr>
        <w:t xml:space="preserve"> Fensterbänder </w:t>
      </w:r>
      <w:r w:rsidR="00B6073C">
        <w:rPr>
          <w:rFonts w:ascii="Times New Roman" w:hAnsi="Times New Roman" w:cs="Times New Roman"/>
          <w:sz w:val="24"/>
        </w:rPr>
        <w:t xml:space="preserve">übereinander </w:t>
      </w:r>
      <w:r w:rsidR="000E5A6A">
        <w:rPr>
          <w:rFonts w:ascii="Times New Roman" w:hAnsi="Times New Roman" w:cs="Times New Roman"/>
          <w:sz w:val="24"/>
        </w:rPr>
        <w:t>mit jeweils 8</w:t>
      </w:r>
      <w:r w:rsidR="007D6ECD">
        <w:rPr>
          <w:rFonts w:ascii="Times New Roman" w:hAnsi="Times New Roman" w:cs="Times New Roman"/>
          <w:sz w:val="24"/>
        </w:rPr>
        <w:t xml:space="preserve"> Fenstern</w:t>
      </w:r>
      <w:r w:rsidR="00B6073C">
        <w:rPr>
          <w:rFonts w:ascii="Times New Roman" w:hAnsi="Times New Roman" w:cs="Times New Roman"/>
          <w:sz w:val="24"/>
        </w:rPr>
        <w:t xml:space="preserve"> nebeneinander</w:t>
      </w:r>
      <w:r>
        <w:rPr>
          <w:rFonts w:ascii="Times New Roman" w:hAnsi="Times New Roman" w:cs="Times New Roman"/>
          <w:sz w:val="24"/>
        </w:rPr>
        <w:t xml:space="preserve"> abgebildet. Auf dem halb so großen MFT-Sensor werden dann ungefähr </w:t>
      </w:r>
      <w:r w:rsidR="007D6ECD">
        <w:rPr>
          <w:rFonts w:ascii="Times New Roman" w:hAnsi="Times New Roman" w:cs="Times New Roman"/>
          <w:sz w:val="24"/>
        </w:rPr>
        <w:t>2</w:t>
      </w:r>
      <w:r>
        <w:rPr>
          <w:rFonts w:ascii="Times New Roman" w:hAnsi="Times New Roman" w:cs="Times New Roman"/>
          <w:sz w:val="24"/>
        </w:rPr>
        <w:t xml:space="preserve"> Fensterbänder </w:t>
      </w:r>
      <w:r w:rsidR="007D6ECD">
        <w:rPr>
          <w:rFonts w:ascii="Times New Roman" w:hAnsi="Times New Roman" w:cs="Times New Roman"/>
          <w:sz w:val="24"/>
        </w:rPr>
        <w:t>mit je 4</w:t>
      </w:r>
      <w:r>
        <w:rPr>
          <w:rFonts w:ascii="Times New Roman" w:hAnsi="Times New Roman" w:cs="Times New Roman"/>
          <w:sz w:val="24"/>
        </w:rPr>
        <w:t xml:space="preserve"> Fenster</w:t>
      </w:r>
      <w:r w:rsidR="007D6ECD">
        <w:rPr>
          <w:rFonts w:ascii="Times New Roman" w:hAnsi="Times New Roman" w:cs="Times New Roman"/>
          <w:sz w:val="24"/>
        </w:rPr>
        <w:t>n</w:t>
      </w:r>
      <w:r>
        <w:rPr>
          <w:rFonts w:ascii="Times New Roman" w:hAnsi="Times New Roman" w:cs="Times New Roman"/>
          <w:sz w:val="24"/>
        </w:rPr>
        <w:t xml:space="preserve"> zu sehen sein (stimmt wegen des 3:2 bzw. 4:3 Sensorformats nicht ganz genau). </w:t>
      </w:r>
    </w:p>
    <w:p w14:paraId="792023D5" w14:textId="77777777" w:rsidR="000E5A6A" w:rsidRDefault="000E5A6A" w:rsidP="000E5A6A">
      <w:pPr>
        <w:spacing w:after="120"/>
        <w:ind w:left="851" w:hanging="851"/>
        <w:jc w:val="center"/>
        <w:rPr>
          <w:rFonts w:ascii="Times New Roman" w:hAnsi="Times New Roman" w:cs="Times New Roman"/>
          <w:sz w:val="24"/>
        </w:rPr>
      </w:pPr>
      <w:bookmarkStart w:id="1" w:name="_Hlk14617360"/>
      <w:bookmarkEnd w:id="1"/>
      <w:r w:rsidRPr="00A13B94">
        <w:rPr>
          <w:rFonts w:ascii="Times New Roman" w:hAnsi="Times New Roman" w:cs="Times New Roman"/>
          <w:noProof/>
          <w:sz w:val="24"/>
        </w:rPr>
        <w:drawing>
          <wp:inline distT="0" distB="0" distL="0" distR="0" wp14:anchorId="2F7C3AF6" wp14:editId="4BEEB4D3">
            <wp:extent cx="3686860" cy="2759530"/>
            <wp:effectExtent l="0" t="0" r="8890" b="3175"/>
            <wp:docPr id="7" name="Grafik 7" descr="E:\C  VOLKER\02 Kamera Foto usw\Aktuell\Bild 1 P1006575 FF 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  VOLKER\02 Kamera Foto usw\Aktuell\Bild 1 P1006575 FF min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57308" cy="2812259"/>
                    </a:xfrm>
                    <a:prstGeom prst="rect">
                      <a:avLst/>
                    </a:prstGeom>
                    <a:noFill/>
                    <a:ln>
                      <a:noFill/>
                    </a:ln>
                  </pic:spPr>
                </pic:pic>
              </a:graphicData>
            </a:graphic>
          </wp:inline>
        </w:drawing>
      </w:r>
    </w:p>
    <w:p w14:paraId="610BA6C7" w14:textId="77777777" w:rsidR="000E5A6A" w:rsidRPr="00ED7D0D" w:rsidRDefault="000E5A6A" w:rsidP="000E5A6A">
      <w:pPr>
        <w:spacing w:after="120"/>
        <w:ind w:left="1560" w:hanging="851"/>
        <w:rPr>
          <w:rFonts w:ascii="Times New Roman" w:hAnsi="Times New Roman" w:cs="Times New Roman"/>
          <w:sz w:val="24"/>
        </w:rPr>
      </w:pPr>
      <w:r>
        <w:rPr>
          <w:rFonts w:ascii="Times New Roman" w:hAnsi="Times New Roman" w:cs="Times New Roman"/>
          <w:sz w:val="24"/>
        </w:rPr>
        <w:t>Bild 2:</w:t>
      </w:r>
      <w:r>
        <w:rPr>
          <w:rFonts w:ascii="Times New Roman" w:hAnsi="Times New Roman" w:cs="Times New Roman"/>
          <w:sz w:val="24"/>
        </w:rPr>
        <w:tab/>
        <w:t xml:space="preserve">Foto einer Bürohausfassade mit einem 50mm-Objektiv. </w:t>
      </w:r>
      <w:r>
        <w:rPr>
          <w:rFonts w:ascii="Times New Roman" w:hAnsi="Times New Roman" w:cs="Times New Roman"/>
          <w:sz w:val="24"/>
        </w:rPr>
        <w:br/>
        <w:t xml:space="preserve">Schwarze Umrandung: KB-Sensor, </w:t>
      </w:r>
      <w:r w:rsidRPr="00ED7D0D">
        <w:rPr>
          <w:rFonts w:ascii="Times New Roman" w:hAnsi="Times New Roman" w:cs="Times New Roman"/>
          <w:color w:val="FF0000"/>
          <w:sz w:val="24"/>
        </w:rPr>
        <w:t xml:space="preserve">rote Umrandung: </w:t>
      </w:r>
      <w:r>
        <w:rPr>
          <w:rFonts w:ascii="Times New Roman" w:hAnsi="Times New Roman" w:cs="Times New Roman"/>
          <w:color w:val="FF0000"/>
          <w:sz w:val="24"/>
        </w:rPr>
        <w:t xml:space="preserve">„eingeritzter“ </w:t>
      </w:r>
      <w:r w:rsidRPr="00ED7D0D">
        <w:rPr>
          <w:rFonts w:ascii="Times New Roman" w:hAnsi="Times New Roman" w:cs="Times New Roman"/>
          <w:color w:val="FF0000"/>
          <w:sz w:val="24"/>
        </w:rPr>
        <w:t>MFT-Sensor</w:t>
      </w:r>
    </w:p>
    <w:p w14:paraId="1709F8A3" w14:textId="77777777" w:rsidR="000E5A6A" w:rsidRDefault="000E5A6A" w:rsidP="000E5A6A">
      <w:pPr>
        <w:spacing w:after="120" w:line="276" w:lineRule="auto"/>
        <w:ind w:firstLine="142"/>
        <w:rPr>
          <w:rFonts w:ascii="Times New Roman" w:hAnsi="Times New Roman" w:cs="Times New Roman"/>
          <w:sz w:val="24"/>
        </w:rPr>
      </w:pPr>
    </w:p>
    <w:p w14:paraId="74943E9B" w14:textId="112D7458" w:rsidR="000E5A6A" w:rsidRDefault="000E5A6A"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Entscheidend für das Verständnis ist, dass die Größe der einzelnen Fenster auf dem KB-Sensor und dem eingeritzten MFT-Sensor identisch ist. Wir haben es also nicht mit einer Tele-Wirkung des 50mm-KB-Objektivs bezüglich des MFT-Sensors zu tun, sondern mit einem Ausschnitt, ohne Vergrößerungswirkung! Wir sollten den Crop-Faktor also zutreffend </w:t>
      </w:r>
      <w:r w:rsidR="007D6ECD">
        <w:rPr>
          <w:rFonts w:ascii="Times New Roman" w:hAnsi="Times New Roman" w:cs="Times New Roman"/>
          <w:sz w:val="24"/>
        </w:rPr>
        <w:t xml:space="preserve">als </w:t>
      </w:r>
      <w:r>
        <w:rPr>
          <w:rFonts w:ascii="Times New Roman" w:hAnsi="Times New Roman" w:cs="Times New Roman"/>
          <w:sz w:val="24"/>
        </w:rPr>
        <w:t>„</w:t>
      </w:r>
      <w:proofErr w:type="spellStart"/>
      <w:r>
        <w:rPr>
          <w:rFonts w:ascii="Times New Roman" w:hAnsi="Times New Roman" w:cs="Times New Roman"/>
          <w:sz w:val="24"/>
        </w:rPr>
        <w:t>Bildausschnittsfaktor</w:t>
      </w:r>
      <w:proofErr w:type="spellEnd"/>
      <w:r>
        <w:rPr>
          <w:rFonts w:ascii="Times New Roman" w:hAnsi="Times New Roman" w:cs="Times New Roman"/>
          <w:sz w:val="24"/>
        </w:rPr>
        <w:t xml:space="preserve">“ </w:t>
      </w:r>
      <w:r w:rsidR="00F30629">
        <w:rPr>
          <w:rFonts w:ascii="Times New Roman" w:hAnsi="Times New Roman" w:cs="Times New Roman"/>
          <w:sz w:val="24"/>
        </w:rPr>
        <w:t>(</w:t>
      </w:r>
      <w:proofErr w:type="spellStart"/>
      <w:r w:rsidR="00F30629">
        <w:rPr>
          <w:rFonts w:ascii="Times New Roman" w:hAnsi="Times New Roman" w:cs="Times New Roman"/>
          <w:sz w:val="24"/>
        </w:rPr>
        <w:t>to</w:t>
      </w:r>
      <w:proofErr w:type="spellEnd"/>
      <w:r w:rsidR="00F30629">
        <w:rPr>
          <w:rFonts w:ascii="Times New Roman" w:hAnsi="Times New Roman" w:cs="Times New Roman"/>
          <w:sz w:val="24"/>
        </w:rPr>
        <w:t xml:space="preserve"> </w:t>
      </w:r>
      <w:proofErr w:type="spellStart"/>
      <w:r w:rsidR="00F30629">
        <w:rPr>
          <w:rFonts w:ascii="Times New Roman" w:hAnsi="Times New Roman" w:cs="Times New Roman"/>
          <w:sz w:val="24"/>
        </w:rPr>
        <w:t>crop</w:t>
      </w:r>
      <w:proofErr w:type="spellEnd"/>
      <w:r w:rsidR="00F30629">
        <w:rPr>
          <w:rFonts w:ascii="Times New Roman" w:hAnsi="Times New Roman" w:cs="Times New Roman"/>
          <w:sz w:val="24"/>
        </w:rPr>
        <w:t xml:space="preserve"> = </w:t>
      </w:r>
      <w:r w:rsidR="00CF10F1">
        <w:rPr>
          <w:rFonts w:ascii="Times New Roman" w:hAnsi="Times New Roman" w:cs="Times New Roman"/>
          <w:sz w:val="24"/>
        </w:rPr>
        <w:t xml:space="preserve">(ab-)schneiden) </w:t>
      </w:r>
      <w:r>
        <w:rPr>
          <w:rFonts w:ascii="Times New Roman" w:hAnsi="Times New Roman" w:cs="Times New Roman"/>
          <w:sz w:val="24"/>
        </w:rPr>
        <w:t>bezeichnen</w:t>
      </w:r>
      <w:r w:rsidR="00CF10F1">
        <w:rPr>
          <w:rFonts w:ascii="Times New Roman" w:hAnsi="Times New Roman" w:cs="Times New Roman"/>
          <w:sz w:val="24"/>
        </w:rPr>
        <w:t>,</w:t>
      </w:r>
      <w:r>
        <w:rPr>
          <w:rFonts w:ascii="Times New Roman" w:hAnsi="Times New Roman" w:cs="Times New Roman"/>
          <w:sz w:val="24"/>
        </w:rPr>
        <w:t xml:space="preserve"> falls wir ihn nicht ohnehin in die Tonne treten und anschließend vergessen.</w:t>
      </w:r>
    </w:p>
    <w:p w14:paraId="7632C5C1" w14:textId="257FB74C" w:rsidR="000E5A6A" w:rsidRDefault="000E5A6A"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Ach ja, falls das nicht ohnehin klar ist: Selbstverständlich bekommen wir wieder </w:t>
      </w:r>
      <w:r w:rsidR="007D6ECD">
        <w:rPr>
          <w:rFonts w:ascii="Times New Roman" w:hAnsi="Times New Roman" w:cs="Times New Roman"/>
          <w:sz w:val="24"/>
        </w:rPr>
        <w:t>2</w:t>
      </w:r>
      <w:r>
        <w:rPr>
          <w:rFonts w:ascii="Times New Roman" w:hAnsi="Times New Roman" w:cs="Times New Roman"/>
          <w:sz w:val="24"/>
        </w:rPr>
        <w:t xml:space="preserve"> Fenster</w:t>
      </w:r>
      <w:r w:rsidR="007D6ECD">
        <w:rPr>
          <w:rFonts w:ascii="Times New Roman" w:hAnsi="Times New Roman" w:cs="Times New Roman"/>
          <w:sz w:val="24"/>
        </w:rPr>
        <w:t>bänder mit je 4 Fenstern</w:t>
      </w:r>
      <w:r>
        <w:rPr>
          <w:rFonts w:ascii="Times New Roman" w:hAnsi="Times New Roman" w:cs="Times New Roman"/>
          <w:sz w:val="24"/>
        </w:rPr>
        <w:t xml:space="preserve"> auf dem MFT-Sensor, wenn wir </w:t>
      </w:r>
      <w:r w:rsidR="00CF10F1">
        <w:rPr>
          <w:rFonts w:ascii="Times New Roman" w:hAnsi="Times New Roman" w:cs="Times New Roman"/>
          <w:sz w:val="24"/>
        </w:rPr>
        <w:t>eine MFT-Kamera mit einem</w:t>
      </w:r>
      <w:r>
        <w:rPr>
          <w:rFonts w:ascii="Times New Roman" w:hAnsi="Times New Roman" w:cs="Times New Roman"/>
          <w:sz w:val="24"/>
        </w:rPr>
        <w:t xml:space="preserve"> originäre</w:t>
      </w:r>
      <w:r w:rsidR="00CF10F1">
        <w:rPr>
          <w:rFonts w:ascii="Times New Roman" w:hAnsi="Times New Roman" w:cs="Times New Roman"/>
          <w:sz w:val="24"/>
        </w:rPr>
        <w:t>n</w:t>
      </w:r>
      <w:r>
        <w:rPr>
          <w:rFonts w:ascii="Times New Roman" w:hAnsi="Times New Roman" w:cs="Times New Roman"/>
          <w:sz w:val="24"/>
        </w:rPr>
        <w:t xml:space="preserve"> 50mm-MFT-Objektiv </w:t>
      </w:r>
      <w:r w:rsidR="00CF10F1">
        <w:rPr>
          <w:rFonts w:ascii="Times New Roman" w:hAnsi="Times New Roman" w:cs="Times New Roman"/>
          <w:sz w:val="24"/>
        </w:rPr>
        <w:t>verwenden</w:t>
      </w:r>
      <w:r>
        <w:rPr>
          <w:rFonts w:ascii="Times New Roman" w:hAnsi="Times New Roman" w:cs="Times New Roman"/>
          <w:sz w:val="24"/>
        </w:rPr>
        <w:t>.</w:t>
      </w:r>
    </w:p>
    <w:p w14:paraId="14D96A49" w14:textId="77777777" w:rsidR="000E5A6A" w:rsidRDefault="000E5A6A" w:rsidP="000E5A6A">
      <w:pPr>
        <w:spacing w:after="120" w:line="276" w:lineRule="auto"/>
        <w:jc w:val="center"/>
        <w:rPr>
          <w:rFonts w:ascii="Times New Roman" w:hAnsi="Times New Roman" w:cs="Times New Roman"/>
          <w:sz w:val="24"/>
        </w:rPr>
      </w:pPr>
      <w:r>
        <w:rPr>
          <w:rFonts w:ascii="Times New Roman" w:hAnsi="Times New Roman" w:cs="Times New Roman"/>
          <w:sz w:val="24"/>
        </w:rPr>
        <w:t>Ein 50mm-Objektiv bleibt ein 50mm-Objektiv bleibt ein …</w:t>
      </w:r>
    </w:p>
    <w:p w14:paraId="73CF3F05" w14:textId="71CC9E86" w:rsidR="007743F3" w:rsidRDefault="007743F3"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An dem Beispiel </w:t>
      </w:r>
      <w:r w:rsidR="00CF10F1">
        <w:rPr>
          <w:rFonts w:ascii="Times New Roman" w:hAnsi="Times New Roman" w:cs="Times New Roman"/>
          <w:sz w:val="24"/>
        </w:rPr>
        <w:t xml:space="preserve">gemäß Bild 2 </w:t>
      </w:r>
      <w:r>
        <w:rPr>
          <w:rFonts w:ascii="Times New Roman" w:hAnsi="Times New Roman" w:cs="Times New Roman"/>
          <w:sz w:val="24"/>
        </w:rPr>
        <w:t xml:space="preserve">wird auch sofort klar, dass wir an der KB-Kamera und der gedachten MFT-Kamera genau die gleiche Belichtung einzustellen haben. </w:t>
      </w:r>
      <w:r w:rsidR="009325E4">
        <w:rPr>
          <w:rFonts w:ascii="Times New Roman" w:hAnsi="Times New Roman" w:cs="Times New Roman"/>
          <w:sz w:val="24"/>
        </w:rPr>
        <w:t xml:space="preserve">(Für die Beckmesser sei ergänzt:  mittenbetonte Messung vorausgesetzt bzw. keine krassen Helligkeitsunterschiede zwischen Mitte und Rand des Motivs). Der </w:t>
      </w:r>
      <w:proofErr w:type="spellStart"/>
      <w:r w:rsidR="009325E4">
        <w:rPr>
          <w:rFonts w:ascii="Times New Roman" w:hAnsi="Times New Roman" w:cs="Times New Roman"/>
          <w:sz w:val="24"/>
        </w:rPr>
        <w:t>Beli</w:t>
      </w:r>
      <w:proofErr w:type="spellEnd"/>
      <w:r w:rsidR="009325E4">
        <w:rPr>
          <w:rFonts w:ascii="Times New Roman" w:hAnsi="Times New Roman" w:cs="Times New Roman"/>
          <w:sz w:val="24"/>
        </w:rPr>
        <w:t xml:space="preserve"> misst die Lichtintensität je Flächen-</w:t>
      </w:r>
      <w:r w:rsidR="009325E4" w:rsidRPr="009325E4">
        <w:rPr>
          <w:rFonts w:ascii="Times New Roman" w:hAnsi="Times New Roman" w:cs="Times New Roman"/>
          <w:sz w:val="24"/>
          <w:u w:val="single"/>
        </w:rPr>
        <w:t>Einheit</w:t>
      </w:r>
      <w:r w:rsidR="009325E4">
        <w:rPr>
          <w:rFonts w:ascii="Times New Roman" w:hAnsi="Times New Roman" w:cs="Times New Roman"/>
          <w:sz w:val="24"/>
        </w:rPr>
        <w:t xml:space="preserve"> des Sensors. Und </w:t>
      </w:r>
      <w:r w:rsidR="00CF10F1">
        <w:rPr>
          <w:rFonts w:ascii="Times New Roman" w:hAnsi="Times New Roman" w:cs="Times New Roman"/>
          <w:sz w:val="24"/>
        </w:rPr>
        <w:t>d</w:t>
      </w:r>
      <w:r w:rsidR="009325E4">
        <w:rPr>
          <w:rFonts w:ascii="Times New Roman" w:hAnsi="Times New Roman" w:cs="Times New Roman"/>
          <w:sz w:val="24"/>
        </w:rPr>
        <w:t xml:space="preserve">ank der Normung benötigen wir nur einen einzigen </w:t>
      </w:r>
      <w:proofErr w:type="spellStart"/>
      <w:r w:rsidR="009325E4">
        <w:rPr>
          <w:rFonts w:ascii="Times New Roman" w:hAnsi="Times New Roman" w:cs="Times New Roman"/>
          <w:sz w:val="24"/>
        </w:rPr>
        <w:t>Beli</w:t>
      </w:r>
      <w:proofErr w:type="spellEnd"/>
      <w:r w:rsidR="009325E4">
        <w:rPr>
          <w:rFonts w:ascii="Times New Roman" w:hAnsi="Times New Roman" w:cs="Times New Roman"/>
          <w:sz w:val="24"/>
        </w:rPr>
        <w:t xml:space="preserve"> für </w:t>
      </w:r>
      <w:r w:rsidR="00C3026B">
        <w:rPr>
          <w:rFonts w:ascii="Times New Roman" w:hAnsi="Times New Roman" w:cs="Times New Roman"/>
          <w:sz w:val="24"/>
        </w:rPr>
        <w:t xml:space="preserve">die unterschiedlichen Kameras </w:t>
      </w:r>
      <w:r w:rsidR="009325E4">
        <w:rPr>
          <w:rFonts w:ascii="Times New Roman" w:hAnsi="Times New Roman" w:cs="Times New Roman"/>
          <w:sz w:val="24"/>
        </w:rPr>
        <w:t>alle</w:t>
      </w:r>
      <w:r w:rsidR="00C3026B">
        <w:rPr>
          <w:rFonts w:ascii="Times New Roman" w:hAnsi="Times New Roman" w:cs="Times New Roman"/>
          <w:sz w:val="24"/>
        </w:rPr>
        <w:t>r</w:t>
      </w:r>
      <w:r w:rsidR="009325E4">
        <w:rPr>
          <w:rFonts w:ascii="Times New Roman" w:hAnsi="Times New Roman" w:cs="Times New Roman"/>
          <w:sz w:val="24"/>
        </w:rPr>
        <w:t xml:space="preserve"> Systeme </w:t>
      </w:r>
      <w:r w:rsidR="00404AFE">
        <w:rPr>
          <w:rFonts w:ascii="Times New Roman" w:hAnsi="Times New Roman" w:cs="Times New Roman"/>
          <w:sz w:val="24"/>
        </w:rPr>
        <w:t>innerhalb der</w:t>
      </w:r>
      <w:r w:rsidR="009325E4">
        <w:rPr>
          <w:rFonts w:ascii="Times New Roman" w:hAnsi="Times New Roman" w:cs="Times New Roman"/>
          <w:sz w:val="24"/>
        </w:rPr>
        <w:t xml:space="preserve"> ISO-Norm</w:t>
      </w:r>
      <w:r>
        <w:rPr>
          <w:rFonts w:ascii="Times New Roman" w:hAnsi="Times New Roman" w:cs="Times New Roman"/>
          <w:sz w:val="24"/>
        </w:rPr>
        <w:t>.</w:t>
      </w:r>
    </w:p>
    <w:p w14:paraId="70B18E1C" w14:textId="77777777" w:rsidR="00F138AC" w:rsidRDefault="00F138A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Mit Hilfe des Crop-Faktors können </w:t>
      </w:r>
      <w:r w:rsidR="0011004C">
        <w:rPr>
          <w:rFonts w:ascii="Times New Roman" w:hAnsi="Times New Roman" w:cs="Times New Roman"/>
          <w:sz w:val="24"/>
        </w:rPr>
        <w:t xml:space="preserve">in Zusammenhang mit Bild </w:t>
      </w:r>
      <w:r w:rsidR="000902BA">
        <w:rPr>
          <w:rFonts w:ascii="Times New Roman" w:hAnsi="Times New Roman" w:cs="Times New Roman"/>
          <w:sz w:val="24"/>
        </w:rPr>
        <w:t>2</w:t>
      </w:r>
      <w:r w:rsidR="0011004C">
        <w:rPr>
          <w:rFonts w:ascii="Times New Roman" w:hAnsi="Times New Roman" w:cs="Times New Roman"/>
          <w:sz w:val="24"/>
        </w:rPr>
        <w:t xml:space="preserve"> </w:t>
      </w:r>
      <w:r>
        <w:rPr>
          <w:rFonts w:ascii="Times New Roman" w:hAnsi="Times New Roman" w:cs="Times New Roman"/>
          <w:sz w:val="24"/>
        </w:rPr>
        <w:t>zwei (eigentlich völlig uninteressante) Fragen beantwortet werden:</w:t>
      </w:r>
    </w:p>
    <w:p w14:paraId="66A5CC91" w14:textId="77777777" w:rsidR="00F138AC" w:rsidRDefault="00F138AC" w:rsidP="000E5A6A">
      <w:pPr>
        <w:spacing w:after="120" w:line="276" w:lineRule="auto"/>
        <w:ind w:left="567"/>
        <w:rPr>
          <w:rFonts w:ascii="Times New Roman" w:hAnsi="Times New Roman" w:cs="Times New Roman"/>
          <w:sz w:val="24"/>
        </w:rPr>
      </w:pPr>
      <w:r>
        <w:rPr>
          <w:rFonts w:ascii="Times New Roman" w:hAnsi="Times New Roman" w:cs="Times New Roman"/>
          <w:sz w:val="24"/>
        </w:rPr>
        <w:lastRenderedPageBreak/>
        <w:t xml:space="preserve">Frage 1:  Welche Brennweite ist erforderlich, damit auf dem Vollformat-Sensor derselbe Bildausschnitt erscheint wie auf dem roten MFT-Sensor (Bild </w:t>
      </w:r>
      <w:r w:rsidR="000902BA">
        <w:rPr>
          <w:rFonts w:ascii="Times New Roman" w:hAnsi="Times New Roman" w:cs="Times New Roman"/>
          <w:sz w:val="24"/>
        </w:rPr>
        <w:t>2</w:t>
      </w:r>
      <w:r>
        <w:rPr>
          <w:rFonts w:ascii="Times New Roman" w:hAnsi="Times New Roman" w:cs="Times New Roman"/>
          <w:sz w:val="24"/>
        </w:rPr>
        <w:t xml:space="preserve">)? </w:t>
      </w:r>
      <w:r>
        <w:rPr>
          <w:rFonts w:ascii="Times New Roman" w:hAnsi="Times New Roman" w:cs="Times New Roman"/>
          <w:sz w:val="24"/>
        </w:rPr>
        <w:br/>
        <w:t xml:space="preserve">Antwort:   </w:t>
      </w:r>
      <w:r>
        <w:rPr>
          <w:rFonts w:ascii="Times New Roman" w:hAnsi="Times New Roman" w:cs="Times New Roman"/>
          <w:i/>
          <w:iCs/>
          <w:sz w:val="24"/>
        </w:rPr>
        <w:t xml:space="preserve">f </w:t>
      </w:r>
      <w:r>
        <w:rPr>
          <w:rFonts w:ascii="Times New Roman" w:hAnsi="Times New Roman" w:cs="Times New Roman"/>
          <w:sz w:val="24"/>
          <w:vertAlign w:val="subscript"/>
        </w:rPr>
        <w:t>neu</w:t>
      </w:r>
      <w:r>
        <w:rPr>
          <w:rFonts w:ascii="Times New Roman" w:hAnsi="Times New Roman" w:cs="Times New Roman"/>
          <w:sz w:val="24"/>
        </w:rPr>
        <w:t xml:space="preserve"> = </w:t>
      </w:r>
      <w:proofErr w:type="gramStart"/>
      <w:r w:rsidRPr="009E3F0F">
        <w:rPr>
          <w:rFonts w:ascii="Times New Roman" w:hAnsi="Times New Roman" w:cs="Times New Roman"/>
          <w:i/>
          <w:iCs/>
          <w:sz w:val="24"/>
        </w:rPr>
        <w:t>f</w:t>
      </w:r>
      <w:r>
        <w:rPr>
          <w:rFonts w:ascii="Times New Roman" w:hAnsi="Times New Roman" w:cs="Times New Roman"/>
          <w:sz w:val="24"/>
        </w:rPr>
        <w:t xml:space="preserve">  x</w:t>
      </w:r>
      <w:proofErr w:type="gramEnd"/>
      <w:r>
        <w:rPr>
          <w:rFonts w:ascii="Times New Roman" w:hAnsi="Times New Roman" w:cs="Times New Roman"/>
          <w:sz w:val="24"/>
        </w:rPr>
        <w:t xml:space="preserve"> </w:t>
      </w:r>
      <w:r w:rsidRPr="009E3F0F">
        <w:rPr>
          <w:rFonts w:ascii="Times New Roman" w:hAnsi="Times New Roman" w:cs="Times New Roman"/>
          <w:i/>
          <w:iCs/>
          <w:sz w:val="24"/>
        </w:rPr>
        <w:t>C</w:t>
      </w:r>
      <w:r>
        <w:rPr>
          <w:rFonts w:ascii="Times New Roman" w:hAnsi="Times New Roman" w:cs="Times New Roman"/>
          <w:sz w:val="24"/>
        </w:rPr>
        <w:t xml:space="preserve"> = 50 x 2 = 100 mm.</w:t>
      </w:r>
    </w:p>
    <w:p w14:paraId="01A5D562" w14:textId="77777777" w:rsidR="00F138AC" w:rsidRPr="009E3F0F" w:rsidRDefault="00F138AC" w:rsidP="000E5A6A">
      <w:pPr>
        <w:spacing w:after="120" w:line="276" w:lineRule="auto"/>
        <w:ind w:left="567"/>
        <w:rPr>
          <w:rFonts w:ascii="Times New Roman" w:hAnsi="Times New Roman" w:cs="Times New Roman"/>
          <w:sz w:val="24"/>
        </w:rPr>
      </w:pPr>
      <w:r>
        <w:rPr>
          <w:rFonts w:ascii="Times New Roman" w:hAnsi="Times New Roman" w:cs="Times New Roman"/>
          <w:sz w:val="24"/>
        </w:rPr>
        <w:t xml:space="preserve">Frage 2:  Welche Brennweite ist erforderlich, damit auf dem MFT-Sensor das gesamte Bild erscheint, das auf dem Vollformatsensor zu sehen ist? </w:t>
      </w:r>
      <w:r>
        <w:rPr>
          <w:rFonts w:ascii="Times New Roman" w:hAnsi="Times New Roman" w:cs="Times New Roman"/>
          <w:sz w:val="24"/>
        </w:rPr>
        <w:br/>
        <w:t xml:space="preserve">Antwort:   </w:t>
      </w:r>
      <w:proofErr w:type="spellStart"/>
      <w:r w:rsidRPr="009E3F0F">
        <w:rPr>
          <w:rFonts w:ascii="Times New Roman" w:hAnsi="Times New Roman" w:cs="Times New Roman"/>
          <w:i/>
          <w:iCs/>
          <w:sz w:val="24"/>
        </w:rPr>
        <w:t>f</w:t>
      </w:r>
      <w:r>
        <w:rPr>
          <w:rFonts w:ascii="Times New Roman" w:hAnsi="Times New Roman" w:cs="Times New Roman"/>
          <w:sz w:val="24"/>
          <w:vertAlign w:val="subscript"/>
        </w:rPr>
        <w:t>neu</w:t>
      </w:r>
      <w:proofErr w:type="spellEnd"/>
      <w:r>
        <w:rPr>
          <w:rFonts w:ascii="Times New Roman" w:hAnsi="Times New Roman" w:cs="Times New Roman"/>
          <w:sz w:val="24"/>
          <w:vertAlign w:val="subscript"/>
        </w:rPr>
        <w:t xml:space="preserve"> </w:t>
      </w:r>
      <w:r>
        <w:rPr>
          <w:rFonts w:ascii="Times New Roman" w:hAnsi="Times New Roman" w:cs="Times New Roman"/>
          <w:sz w:val="24"/>
        </w:rPr>
        <w:t xml:space="preserve">= </w:t>
      </w:r>
      <w:r w:rsidRPr="009E3F0F">
        <w:rPr>
          <w:rFonts w:ascii="Times New Roman" w:hAnsi="Times New Roman" w:cs="Times New Roman"/>
          <w:i/>
          <w:iCs/>
          <w:sz w:val="24"/>
        </w:rPr>
        <w:t>f</w:t>
      </w:r>
      <w:r>
        <w:rPr>
          <w:rFonts w:ascii="Times New Roman" w:hAnsi="Times New Roman" w:cs="Times New Roman"/>
          <w:sz w:val="24"/>
        </w:rPr>
        <w:t xml:space="preserve"> / </w:t>
      </w:r>
      <w:r w:rsidRPr="009E3F0F">
        <w:rPr>
          <w:rFonts w:ascii="Times New Roman" w:hAnsi="Times New Roman" w:cs="Times New Roman"/>
          <w:i/>
          <w:iCs/>
          <w:sz w:val="24"/>
        </w:rPr>
        <w:t>C</w:t>
      </w:r>
      <w:r>
        <w:rPr>
          <w:rFonts w:ascii="Times New Roman" w:hAnsi="Times New Roman" w:cs="Times New Roman"/>
          <w:sz w:val="24"/>
        </w:rPr>
        <w:t xml:space="preserve"> = 50 / 2 = 25 mm.</w:t>
      </w:r>
    </w:p>
    <w:p w14:paraId="51F7C9FF" w14:textId="77777777" w:rsidR="00F138AC" w:rsidRDefault="00F138A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Warum sind diese Fragen für uns MFT-Jünger </w:t>
      </w:r>
      <w:r w:rsidR="00B20C22">
        <w:rPr>
          <w:rFonts w:ascii="Times New Roman" w:hAnsi="Times New Roman" w:cs="Times New Roman"/>
          <w:sz w:val="24"/>
        </w:rPr>
        <w:t xml:space="preserve">„eigentlich völlig uninteressant“, wie ich gerade behauptet habe? Nun, mir ist in den letzten Jahren nicht ein einziger Fotojünger begegnet, der eine Vollformat- und eine MFT-Kamera gleichzeitig um den Hals baumeln hatte. </w:t>
      </w:r>
    </w:p>
    <w:p w14:paraId="2A0D1AB9" w14:textId="77777777" w:rsidR="00B20C22" w:rsidRDefault="00B20C22"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Warum beschäftigen wir uns trotzdem mit solchen überflüssigen Fragestellungen? – Weil es für ein ruhiges Gewissen sorgt, wenn man einen Sachverhalt durchschaut hat, bevor man ihn aus seinem Gedächtnis verbannt. </w:t>
      </w:r>
    </w:p>
    <w:p w14:paraId="53C6FD67" w14:textId="4F53FCB8" w:rsidR="0011004C" w:rsidRDefault="0011004C" w:rsidP="000E5A6A">
      <w:pPr>
        <w:spacing w:after="120" w:line="276" w:lineRule="auto"/>
        <w:jc w:val="both"/>
        <w:rPr>
          <w:rFonts w:ascii="Times New Roman" w:hAnsi="Times New Roman" w:cs="Times New Roman"/>
          <w:sz w:val="24"/>
        </w:rPr>
      </w:pPr>
    </w:p>
    <w:p w14:paraId="6413044B" w14:textId="56044CD1" w:rsidR="007F4F31" w:rsidRPr="007F4F31" w:rsidRDefault="007F4F31" w:rsidP="000E5A6A">
      <w:pPr>
        <w:spacing w:after="120" w:line="276" w:lineRule="auto"/>
        <w:jc w:val="both"/>
        <w:rPr>
          <w:rFonts w:ascii="Times New Roman" w:hAnsi="Times New Roman" w:cs="Times New Roman"/>
          <w:b/>
          <w:bCs/>
          <w:sz w:val="24"/>
        </w:rPr>
      </w:pPr>
      <w:r>
        <w:rPr>
          <w:rFonts w:ascii="Times New Roman" w:hAnsi="Times New Roman" w:cs="Times New Roman"/>
          <w:b/>
          <w:bCs/>
          <w:sz w:val="24"/>
        </w:rPr>
        <w:t xml:space="preserve">Wodurch unterscheiden sich KB-Objektive von Nicht-KB-Objektiven? </w:t>
      </w:r>
    </w:p>
    <w:p w14:paraId="24861E55" w14:textId="4C59E506" w:rsidR="007F4F31" w:rsidRDefault="00EB4CC7" w:rsidP="007F4F31">
      <w:pPr>
        <w:spacing w:after="120" w:line="276" w:lineRule="auto"/>
        <w:ind w:firstLine="142"/>
        <w:rPr>
          <w:rFonts w:ascii="Times New Roman" w:hAnsi="Times New Roman" w:cs="Times New Roman"/>
          <w:sz w:val="24"/>
        </w:rPr>
      </w:pPr>
      <w:r>
        <w:rPr>
          <w:rFonts w:ascii="Times New Roman" w:hAnsi="Times New Roman" w:cs="Times New Roman"/>
          <w:sz w:val="24"/>
        </w:rPr>
        <w:t>Betrachten wir ein</w:t>
      </w:r>
      <w:r w:rsidR="007F4F31">
        <w:rPr>
          <w:rFonts w:ascii="Times New Roman" w:hAnsi="Times New Roman" w:cs="Times New Roman"/>
          <w:sz w:val="24"/>
        </w:rPr>
        <w:t xml:space="preserve"> KB-Objektiv und ein MFT-Objektiv gleicher Brennweite</w:t>
      </w:r>
      <w:r>
        <w:rPr>
          <w:rFonts w:ascii="Times New Roman" w:hAnsi="Times New Roman" w:cs="Times New Roman"/>
          <w:sz w:val="24"/>
        </w:rPr>
        <w:t>.</w:t>
      </w:r>
    </w:p>
    <w:p w14:paraId="04980E33" w14:textId="29E35D71" w:rsidR="00EB4CC7" w:rsidRDefault="007F4F31" w:rsidP="007F4F31">
      <w:pPr>
        <w:spacing w:after="120" w:line="276" w:lineRule="auto"/>
        <w:ind w:firstLine="142"/>
        <w:rPr>
          <w:rFonts w:ascii="Times New Roman" w:hAnsi="Times New Roman" w:cs="Times New Roman"/>
          <w:sz w:val="24"/>
        </w:rPr>
      </w:pPr>
      <w:r>
        <w:rPr>
          <w:rFonts w:ascii="Times New Roman" w:hAnsi="Times New Roman" w:cs="Times New Roman"/>
          <w:sz w:val="24"/>
        </w:rPr>
        <w:t>Das KB-Objektiv ist für einen größeren Schärfekreis berechnet</w:t>
      </w:r>
      <w:r w:rsidR="00EB4CC7">
        <w:rPr>
          <w:rFonts w:ascii="Times New Roman" w:hAnsi="Times New Roman" w:cs="Times New Roman"/>
          <w:sz w:val="24"/>
        </w:rPr>
        <w:t xml:space="preserve"> als das MFT-Objektiv. Die Durchmesser dieses Kreises sind gleich der Länge der Sensor-Diagonalen, bei KB also 48mm, bei MFT 24mm. Wir können also ein KB-Objektiv per Adapter an eine MFT-Kamera ansetzen. Umgekehrt ist das aus zwei Gründen nicht möglich. Zum einen würden die Randbereiche auf dem KB-Sensor unscharf und zusätzlich infolge der Vignettierung dunkler abgebildet. Zum anderen ist das Auflagemaß (Abstand Rückseite der Objektiv-Fassung vom Sensor) viel zu klein.</w:t>
      </w:r>
    </w:p>
    <w:p w14:paraId="12847798" w14:textId="17E4B418" w:rsidR="00EB4CC7" w:rsidRDefault="00EB4CC7" w:rsidP="007F4F31">
      <w:pPr>
        <w:spacing w:after="120" w:line="276" w:lineRule="auto"/>
        <w:ind w:firstLine="142"/>
        <w:rPr>
          <w:rFonts w:ascii="Times New Roman" w:hAnsi="Times New Roman" w:cs="Times New Roman"/>
          <w:sz w:val="24"/>
        </w:rPr>
      </w:pPr>
      <w:r>
        <w:rPr>
          <w:rFonts w:ascii="Times New Roman" w:hAnsi="Times New Roman" w:cs="Times New Roman"/>
          <w:sz w:val="24"/>
        </w:rPr>
        <w:t xml:space="preserve">Wegen der größeren Anforderungen an KB-Objektive sind diese </w:t>
      </w:r>
      <w:r w:rsidR="00FA7C4D">
        <w:rPr>
          <w:rFonts w:ascii="Times New Roman" w:hAnsi="Times New Roman" w:cs="Times New Roman"/>
          <w:sz w:val="24"/>
        </w:rPr>
        <w:t xml:space="preserve">tendenziell </w:t>
      </w:r>
      <w:r>
        <w:rPr>
          <w:rFonts w:ascii="Times New Roman" w:hAnsi="Times New Roman" w:cs="Times New Roman"/>
          <w:sz w:val="24"/>
        </w:rPr>
        <w:t xml:space="preserve">schwerer und teurer als entsprechende MFT-Objektive. </w:t>
      </w:r>
    </w:p>
    <w:p w14:paraId="72D41335" w14:textId="1226C70B" w:rsidR="007F4F31" w:rsidRDefault="00EB4CC7" w:rsidP="007F4F31">
      <w:pPr>
        <w:spacing w:after="120" w:line="276" w:lineRule="auto"/>
        <w:ind w:firstLine="142"/>
        <w:rPr>
          <w:rFonts w:ascii="Times New Roman" w:hAnsi="Times New Roman" w:cs="Times New Roman"/>
          <w:sz w:val="24"/>
        </w:rPr>
      </w:pPr>
      <w:r>
        <w:rPr>
          <w:rFonts w:ascii="Times New Roman" w:hAnsi="Times New Roman" w:cs="Times New Roman"/>
          <w:sz w:val="24"/>
        </w:rPr>
        <w:t xml:space="preserve">Ein Problem bei der Verwendung von KB-Objektiven an Kameras mit kleinerem Sensor ist die prinzipiell größere Toleranz hinsichtlich des Zerstreuungskreisdurchmessers </w:t>
      </w:r>
      <w:r w:rsidRPr="00FA7C4D">
        <w:rPr>
          <w:rFonts w:ascii="Times New Roman" w:hAnsi="Times New Roman" w:cs="Times New Roman"/>
          <w:i/>
          <w:iCs/>
          <w:sz w:val="24"/>
        </w:rPr>
        <w:t>Z</w:t>
      </w:r>
      <w:r w:rsidR="00FA7C4D">
        <w:rPr>
          <w:rFonts w:ascii="Times New Roman" w:hAnsi="Times New Roman" w:cs="Times New Roman"/>
          <w:sz w:val="24"/>
        </w:rPr>
        <w:t xml:space="preserve"> (siehe Abschnitt „</w:t>
      </w:r>
      <w:r w:rsidR="00FA7C4D" w:rsidRPr="00FA7C4D">
        <w:rPr>
          <w:rFonts w:ascii="Times New Roman" w:hAnsi="Times New Roman" w:cs="Times New Roman"/>
          <w:sz w:val="24"/>
        </w:rPr>
        <w:t>Schärfe und Bild-Betrachtungsabstand</w:t>
      </w:r>
      <w:r w:rsidR="00FA7C4D">
        <w:rPr>
          <w:rFonts w:ascii="Times New Roman" w:hAnsi="Times New Roman" w:cs="Times New Roman"/>
          <w:sz w:val="24"/>
        </w:rPr>
        <w:t>“ weiter unten, sowie Tab. 1 und Gl (2)) beim KB-Format. Es könnte also sein, dass KB-Objektive eine unerwartet schlechte Bildqualität liefern. Ob dies der Fall ist, müssen wir ggf. für jedes KB-Objektiv, das wir adaptieren wollen, selbst überprüfen.</w:t>
      </w:r>
    </w:p>
    <w:p w14:paraId="73D91FF5" w14:textId="31BDCA89" w:rsidR="007F4F31" w:rsidRDefault="00FA7C4D" w:rsidP="007F4F31">
      <w:pPr>
        <w:spacing w:after="120" w:line="276" w:lineRule="auto"/>
        <w:ind w:firstLine="142"/>
        <w:rPr>
          <w:rFonts w:ascii="Times New Roman" w:hAnsi="Times New Roman" w:cs="Times New Roman"/>
          <w:sz w:val="24"/>
        </w:rPr>
      </w:pPr>
      <w:r>
        <w:rPr>
          <w:rFonts w:ascii="Times New Roman" w:hAnsi="Times New Roman" w:cs="Times New Roman"/>
          <w:sz w:val="24"/>
        </w:rPr>
        <w:t>Und noch ein Hinweis: Der Schärfekreis eines Objektivs wird am besten von quadratischen Sensoren ausgenutzt. Hieraus folgt, dass das 4:3-Format in dieser Hinsicht etwas günstiger ist als das 3:2-Format. Am ungünstigsten sind dementsprechend die schmalen Rechteck-Formate wie 16:9.</w:t>
      </w:r>
    </w:p>
    <w:p w14:paraId="590FC269" w14:textId="77777777" w:rsidR="004D7FCD" w:rsidRDefault="004D7FCD" w:rsidP="007F4F31">
      <w:pPr>
        <w:spacing w:after="120" w:line="276" w:lineRule="auto"/>
        <w:ind w:firstLine="142"/>
        <w:rPr>
          <w:rFonts w:ascii="Times New Roman" w:hAnsi="Times New Roman" w:cs="Times New Roman"/>
          <w:sz w:val="24"/>
        </w:rPr>
      </w:pPr>
    </w:p>
    <w:p w14:paraId="13F43C3A" w14:textId="77777777" w:rsidR="0011004C" w:rsidRDefault="0011004C" w:rsidP="000E5A6A">
      <w:pPr>
        <w:spacing w:after="120" w:line="276" w:lineRule="auto"/>
        <w:jc w:val="both"/>
        <w:rPr>
          <w:rFonts w:ascii="Times New Roman" w:hAnsi="Times New Roman" w:cs="Times New Roman"/>
          <w:b/>
          <w:bCs/>
          <w:sz w:val="24"/>
        </w:rPr>
      </w:pPr>
      <w:r>
        <w:rPr>
          <w:rFonts w:ascii="Times New Roman" w:hAnsi="Times New Roman" w:cs="Times New Roman"/>
          <w:b/>
          <w:bCs/>
          <w:sz w:val="24"/>
        </w:rPr>
        <w:t>Was ist ein Weitwinkel-, ein Normal-, ein Teleobjektiv?</w:t>
      </w:r>
    </w:p>
    <w:p w14:paraId="1BB72E73" w14:textId="77777777" w:rsidR="0011004C" w:rsidRDefault="0011004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Der </w:t>
      </w:r>
      <w:r w:rsidR="00091BC6">
        <w:rPr>
          <w:rFonts w:ascii="Times New Roman" w:hAnsi="Times New Roman" w:cs="Times New Roman"/>
          <w:sz w:val="24"/>
        </w:rPr>
        <w:t>a</w:t>
      </w:r>
      <w:r>
        <w:rPr>
          <w:rFonts w:ascii="Times New Roman" w:hAnsi="Times New Roman" w:cs="Times New Roman"/>
          <w:sz w:val="24"/>
        </w:rPr>
        <w:t xml:space="preserve">lte Hase, der immer noch in der KB-Welt befangen ist, </w:t>
      </w:r>
      <w:r w:rsidR="00065D7B">
        <w:rPr>
          <w:rFonts w:ascii="Times New Roman" w:hAnsi="Times New Roman" w:cs="Times New Roman"/>
          <w:sz w:val="24"/>
        </w:rPr>
        <w:t>braucht hier nicht nachzudenken</w:t>
      </w:r>
      <w:r w:rsidR="00C3026B">
        <w:rPr>
          <w:rFonts w:ascii="Times New Roman" w:hAnsi="Times New Roman" w:cs="Times New Roman"/>
          <w:sz w:val="24"/>
        </w:rPr>
        <w:t>; das ist gleichsam in seinen Genen verankert</w:t>
      </w:r>
      <w:r w:rsidR="00065D7B">
        <w:rPr>
          <w:rFonts w:ascii="Times New Roman" w:hAnsi="Times New Roman" w:cs="Times New Roman"/>
          <w:sz w:val="24"/>
        </w:rPr>
        <w:t xml:space="preserve">: Ein Normalobjektiv hat 50mm, ein Weitwinkelobjektiv ungefähr 24 bis 35 mm, ein Portrait-Tele so um die 90 mm und ein übliches Tele 135 mm. Wegen des damals fehlenden </w:t>
      </w:r>
      <w:proofErr w:type="spellStart"/>
      <w:r w:rsidR="00065D7B">
        <w:rPr>
          <w:rFonts w:ascii="Times New Roman" w:hAnsi="Times New Roman" w:cs="Times New Roman"/>
          <w:sz w:val="24"/>
        </w:rPr>
        <w:t>Verwacklungsschutzes</w:t>
      </w:r>
      <w:proofErr w:type="spellEnd"/>
      <w:r w:rsidR="00065D7B">
        <w:rPr>
          <w:rFonts w:ascii="Times New Roman" w:hAnsi="Times New Roman" w:cs="Times New Roman"/>
          <w:sz w:val="24"/>
        </w:rPr>
        <w:t xml:space="preserve"> waren noch größere Brennweiten </w:t>
      </w:r>
      <w:r w:rsidR="009325E4">
        <w:rPr>
          <w:rFonts w:ascii="Times New Roman" w:hAnsi="Times New Roman" w:cs="Times New Roman"/>
          <w:sz w:val="24"/>
        </w:rPr>
        <w:t xml:space="preserve">bei Foto-Amateuren </w:t>
      </w:r>
      <w:r w:rsidR="00065D7B">
        <w:rPr>
          <w:rFonts w:ascii="Times New Roman" w:hAnsi="Times New Roman" w:cs="Times New Roman"/>
          <w:sz w:val="24"/>
        </w:rPr>
        <w:t xml:space="preserve">selten </w:t>
      </w:r>
      <w:r w:rsidR="009325E4">
        <w:rPr>
          <w:rFonts w:ascii="Times New Roman" w:hAnsi="Times New Roman" w:cs="Times New Roman"/>
          <w:sz w:val="24"/>
        </w:rPr>
        <w:t xml:space="preserve">anzutreffen </w:t>
      </w:r>
      <w:r w:rsidR="00065D7B">
        <w:rPr>
          <w:rFonts w:ascii="Times New Roman" w:hAnsi="Times New Roman" w:cs="Times New Roman"/>
          <w:sz w:val="24"/>
        </w:rPr>
        <w:t>und fast nur mit Stativ einsetzbar.</w:t>
      </w:r>
    </w:p>
    <w:p w14:paraId="5D7DC027" w14:textId="77777777" w:rsidR="00065D7B" w:rsidRDefault="00065D7B" w:rsidP="000E5A6A">
      <w:pPr>
        <w:spacing w:after="120" w:line="276" w:lineRule="auto"/>
        <w:ind w:firstLine="142"/>
        <w:rPr>
          <w:rFonts w:ascii="Times New Roman" w:hAnsi="Times New Roman" w:cs="Times New Roman"/>
          <w:sz w:val="24"/>
        </w:rPr>
      </w:pPr>
      <w:r>
        <w:rPr>
          <w:rFonts w:ascii="Times New Roman" w:hAnsi="Times New Roman" w:cs="Times New Roman"/>
          <w:sz w:val="24"/>
        </w:rPr>
        <w:lastRenderedPageBreak/>
        <w:t xml:space="preserve">Wenn dieser betagte Fotograf sich nun eine MFT- oder APSC-Kamera samt zugehöriger Objektive anschaffen </w:t>
      </w:r>
      <w:r w:rsidR="004B4249">
        <w:rPr>
          <w:rFonts w:ascii="Times New Roman" w:hAnsi="Times New Roman" w:cs="Times New Roman"/>
          <w:sz w:val="24"/>
        </w:rPr>
        <w:t xml:space="preserve">bzw. nutzen </w:t>
      </w:r>
      <w:r>
        <w:rPr>
          <w:rFonts w:ascii="Times New Roman" w:hAnsi="Times New Roman" w:cs="Times New Roman"/>
          <w:sz w:val="24"/>
        </w:rPr>
        <w:t xml:space="preserve">will, dann dividiert er diese ihm geläufigen Brennweiten durch den Crop-Faktor und weiß, welche entsprechenden MFT-Brennweiten für ihn in Frage kommen. Aber was nützt dieses Verfahren dem </w:t>
      </w:r>
      <w:proofErr w:type="spellStart"/>
      <w:r>
        <w:rPr>
          <w:rFonts w:ascii="Times New Roman" w:hAnsi="Times New Roman" w:cs="Times New Roman"/>
          <w:sz w:val="24"/>
        </w:rPr>
        <w:t>Digi</w:t>
      </w:r>
      <w:proofErr w:type="spellEnd"/>
      <w:r>
        <w:rPr>
          <w:rFonts w:ascii="Times New Roman" w:hAnsi="Times New Roman" w:cs="Times New Roman"/>
          <w:sz w:val="24"/>
        </w:rPr>
        <w:t>-Youngster? – Nichts!</w:t>
      </w:r>
    </w:p>
    <w:p w14:paraId="3C4171DC" w14:textId="77777777" w:rsidR="0011004C" w:rsidRDefault="004B4249"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Wir können dem Youngster aber aus der Patsche helfen. Wir empfehlen ihm, einen intensiven Vollformat-Kurs zu absolvieren, bis ihm die Bildwirkung der </w:t>
      </w:r>
      <w:r w:rsidR="00C3026B">
        <w:rPr>
          <w:rFonts w:ascii="Times New Roman" w:hAnsi="Times New Roman" w:cs="Times New Roman"/>
          <w:sz w:val="24"/>
        </w:rPr>
        <w:t>KB-</w:t>
      </w:r>
      <w:r>
        <w:rPr>
          <w:rFonts w:ascii="Times New Roman" w:hAnsi="Times New Roman" w:cs="Times New Roman"/>
          <w:sz w:val="24"/>
        </w:rPr>
        <w:t>Brennweiten in Fleisch und Blut übergegangen sind</w:t>
      </w:r>
      <w:r w:rsidR="00C3026B">
        <w:rPr>
          <w:rFonts w:ascii="Times New Roman" w:hAnsi="Times New Roman" w:cs="Times New Roman"/>
          <w:sz w:val="24"/>
        </w:rPr>
        <w:t xml:space="preserve"> und er sich auf Augenhöhe mit dem </w:t>
      </w:r>
      <w:proofErr w:type="spellStart"/>
      <w:r w:rsidR="00C3026B">
        <w:rPr>
          <w:rFonts w:ascii="Times New Roman" w:hAnsi="Times New Roman" w:cs="Times New Roman"/>
          <w:sz w:val="24"/>
        </w:rPr>
        <w:t>Oldi</w:t>
      </w:r>
      <w:proofErr w:type="spellEnd"/>
      <w:r w:rsidR="00C3026B">
        <w:rPr>
          <w:rFonts w:ascii="Times New Roman" w:hAnsi="Times New Roman" w:cs="Times New Roman"/>
          <w:sz w:val="24"/>
        </w:rPr>
        <w:t xml:space="preserve"> befindet</w:t>
      </w:r>
      <w:r>
        <w:rPr>
          <w:rFonts w:ascii="Times New Roman" w:hAnsi="Times New Roman" w:cs="Times New Roman"/>
          <w:sz w:val="24"/>
        </w:rPr>
        <w:t>. – Das ist natürlich Unfug!</w:t>
      </w:r>
    </w:p>
    <w:p w14:paraId="35B9C8A8" w14:textId="77777777" w:rsidR="0015655E" w:rsidRPr="00F5390A" w:rsidRDefault="002E4410" w:rsidP="000E5A6A">
      <w:pPr>
        <w:spacing w:after="120" w:line="276" w:lineRule="auto"/>
        <w:ind w:firstLine="142"/>
        <w:rPr>
          <w:rFonts w:ascii="Times New Roman" w:hAnsi="Times New Roman" w:cs="Times New Roman"/>
          <w:color w:val="000000" w:themeColor="text1"/>
          <w:sz w:val="24"/>
        </w:rPr>
      </w:pPr>
      <w:r>
        <w:rPr>
          <w:rFonts w:ascii="Times New Roman" w:hAnsi="Times New Roman" w:cs="Times New Roman"/>
          <w:sz w:val="24"/>
        </w:rPr>
        <w:t xml:space="preserve">Stattdessen geben wir </w:t>
      </w:r>
      <w:r w:rsidR="00C3026B">
        <w:rPr>
          <w:rFonts w:ascii="Times New Roman" w:hAnsi="Times New Roman" w:cs="Times New Roman"/>
          <w:sz w:val="24"/>
        </w:rPr>
        <w:t>dem Youngster</w:t>
      </w:r>
      <w:r>
        <w:rPr>
          <w:rFonts w:ascii="Times New Roman" w:hAnsi="Times New Roman" w:cs="Times New Roman"/>
          <w:sz w:val="24"/>
        </w:rPr>
        <w:t xml:space="preserve"> mit Tab. 2 ein einfaches Hilfsmittel an die Hand. Für die Nutzung dieser Tabelle braucht </w:t>
      </w:r>
      <w:r w:rsidR="00C3026B">
        <w:rPr>
          <w:rFonts w:ascii="Times New Roman" w:hAnsi="Times New Roman" w:cs="Times New Roman"/>
          <w:sz w:val="24"/>
        </w:rPr>
        <w:t>er</w:t>
      </w:r>
      <w:r>
        <w:rPr>
          <w:rFonts w:ascii="Times New Roman" w:hAnsi="Times New Roman" w:cs="Times New Roman"/>
          <w:sz w:val="24"/>
        </w:rPr>
        <w:t xml:space="preserve"> sich nur eine einzige Zahl, nämlich die Länge der Diagonalen, zu merken</w:t>
      </w:r>
      <w:r w:rsidR="009325E4">
        <w:rPr>
          <w:rFonts w:ascii="Times New Roman" w:hAnsi="Times New Roman" w:cs="Times New Roman"/>
          <w:sz w:val="24"/>
        </w:rPr>
        <w:t xml:space="preserve"> (und vielleicht </w:t>
      </w:r>
      <w:r w:rsidR="000E5A6A">
        <w:rPr>
          <w:rFonts w:ascii="Times New Roman" w:hAnsi="Times New Roman" w:cs="Times New Roman"/>
          <w:sz w:val="24"/>
        </w:rPr>
        <w:t xml:space="preserve">noch </w:t>
      </w:r>
      <w:r w:rsidR="009325E4">
        <w:rPr>
          <w:rFonts w:ascii="Times New Roman" w:hAnsi="Times New Roman" w:cs="Times New Roman"/>
          <w:sz w:val="24"/>
        </w:rPr>
        <w:t xml:space="preserve">die </w:t>
      </w:r>
      <w:r w:rsidR="00C3026B">
        <w:rPr>
          <w:rFonts w:ascii="Times New Roman" w:hAnsi="Times New Roman" w:cs="Times New Roman"/>
          <w:sz w:val="24"/>
        </w:rPr>
        <w:t xml:space="preserve">einfache </w:t>
      </w:r>
      <w:r w:rsidR="009325E4">
        <w:rPr>
          <w:rFonts w:ascii="Times New Roman" w:hAnsi="Times New Roman" w:cs="Times New Roman"/>
          <w:sz w:val="24"/>
        </w:rPr>
        <w:t>Zahlenreihe ¼, ⅓, ½, 1, 2, 3 4)</w:t>
      </w:r>
      <w:r>
        <w:rPr>
          <w:rFonts w:ascii="Times New Roman" w:hAnsi="Times New Roman" w:cs="Times New Roman"/>
          <w:sz w:val="24"/>
        </w:rPr>
        <w:t>. Für MFT sind das 2</w:t>
      </w:r>
      <w:r w:rsidR="009A6514">
        <w:rPr>
          <w:rFonts w:ascii="Times New Roman" w:hAnsi="Times New Roman" w:cs="Times New Roman"/>
          <w:sz w:val="24"/>
        </w:rPr>
        <w:t>4</w:t>
      </w:r>
      <w:r>
        <w:rPr>
          <w:rFonts w:ascii="Times New Roman" w:hAnsi="Times New Roman" w:cs="Times New Roman"/>
          <w:sz w:val="24"/>
        </w:rPr>
        <w:t>mm. Für ein 6mm-</w:t>
      </w:r>
      <w:r w:rsidR="009A6514">
        <w:rPr>
          <w:rFonts w:ascii="Times New Roman" w:hAnsi="Times New Roman" w:cs="Times New Roman"/>
          <w:sz w:val="24"/>
        </w:rPr>
        <w:t>MFT-</w:t>
      </w:r>
      <w:r>
        <w:rPr>
          <w:rFonts w:ascii="Times New Roman" w:hAnsi="Times New Roman" w:cs="Times New Roman"/>
          <w:sz w:val="24"/>
        </w:rPr>
        <w:t xml:space="preserve">Objektiv ist </w:t>
      </w:r>
      <w:r w:rsidRPr="002E4410">
        <w:rPr>
          <w:rFonts w:ascii="Times New Roman" w:hAnsi="Times New Roman" w:cs="Times New Roman"/>
          <w:i/>
          <w:iCs/>
          <w:sz w:val="24"/>
        </w:rPr>
        <w:t>f</w:t>
      </w:r>
      <w:r>
        <w:rPr>
          <w:rFonts w:ascii="Times New Roman" w:hAnsi="Times New Roman" w:cs="Times New Roman"/>
          <w:sz w:val="24"/>
        </w:rPr>
        <w:t xml:space="preserve"> </w:t>
      </w:r>
      <w:r w:rsidR="009A6514">
        <w:rPr>
          <w:rFonts w:ascii="Times New Roman" w:hAnsi="Times New Roman" w:cs="Times New Roman"/>
          <w:sz w:val="24"/>
        </w:rPr>
        <w:t>≤</w:t>
      </w:r>
      <w:r>
        <w:rPr>
          <w:rFonts w:ascii="Times New Roman" w:hAnsi="Times New Roman" w:cs="Times New Roman"/>
          <w:sz w:val="24"/>
        </w:rPr>
        <w:t xml:space="preserve"> </w:t>
      </w:r>
      <w:r w:rsidRPr="002E4410">
        <w:rPr>
          <w:rFonts w:ascii="Times New Roman" w:hAnsi="Times New Roman" w:cs="Times New Roman"/>
          <w:i/>
          <w:iCs/>
          <w:sz w:val="24"/>
        </w:rPr>
        <w:t>D</w:t>
      </w:r>
      <w:r>
        <w:rPr>
          <w:rFonts w:ascii="Times New Roman" w:hAnsi="Times New Roman" w:cs="Times New Roman"/>
          <w:sz w:val="24"/>
        </w:rPr>
        <w:t>/4; gemäß Tab. 2 liegt ein Superweitwinkel-Objektiv vor</w:t>
      </w:r>
      <w:r w:rsidR="009A6514">
        <w:rPr>
          <w:rFonts w:ascii="Times New Roman" w:hAnsi="Times New Roman" w:cs="Times New Roman"/>
          <w:sz w:val="24"/>
        </w:rPr>
        <w:t xml:space="preserve">, </w:t>
      </w:r>
      <w:proofErr w:type="gramStart"/>
      <w:r w:rsidR="009A6514">
        <w:rPr>
          <w:rFonts w:ascii="Times New Roman" w:hAnsi="Times New Roman" w:cs="Times New Roman"/>
          <w:sz w:val="24"/>
        </w:rPr>
        <w:t xml:space="preserve">für  </w:t>
      </w:r>
      <w:r w:rsidR="009A6514" w:rsidRPr="002E4410">
        <w:rPr>
          <w:rFonts w:ascii="Times New Roman" w:hAnsi="Times New Roman" w:cs="Times New Roman"/>
          <w:i/>
          <w:iCs/>
          <w:sz w:val="24"/>
        </w:rPr>
        <w:t>f</w:t>
      </w:r>
      <w:proofErr w:type="gramEnd"/>
      <w:r w:rsidR="009A6514">
        <w:rPr>
          <w:rFonts w:ascii="Times New Roman" w:hAnsi="Times New Roman" w:cs="Times New Roman"/>
          <w:sz w:val="24"/>
        </w:rPr>
        <w:t xml:space="preserve"> = 25mm ≈ </w:t>
      </w:r>
      <w:r w:rsidR="009A6514" w:rsidRPr="002E4410">
        <w:rPr>
          <w:rFonts w:ascii="Times New Roman" w:hAnsi="Times New Roman" w:cs="Times New Roman"/>
          <w:i/>
          <w:iCs/>
          <w:sz w:val="24"/>
        </w:rPr>
        <w:t>D</w:t>
      </w:r>
      <w:r>
        <w:rPr>
          <w:rFonts w:ascii="Times New Roman" w:hAnsi="Times New Roman" w:cs="Times New Roman"/>
          <w:sz w:val="24"/>
        </w:rPr>
        <w:t xml:space="preserve"> </w:t>
      </w:r>
      <w:r w:rsidR="009A6514">
        <w:rPr>
          <w:rFonts w:ascii="Times New Roman" w:hAnsi="Times New Roman" w:cs="Times New Roman"/>
          <w:sz w:val="24"/>
        </w:rPr>
        <w:t xml:space="preserve">das typische Normalobjektiv </w:t>
      </w:r>
      <w:r>
        <w:rPr>
          <w:rFonts w:ascii="Times New Roman" w:hAnsi="Times New Roman" w:cs="Times New Roman"/>
          <w:sz w:val="24"/>
        </w:rPr>
        <w:t xml:space="preserve">und für ein 100mm-Objektiv ist </w:t>
      </w:r>
      <w:r w:rsidRPr="002E4410">
        <w:rPr>
          <w:rFonts w:ascii="Times New Roman" w:hAnsi="Times New Roman" w:cs="Times New Roman"/>
          <w:i/>
          <w:iCs/>
          <w:sz w:val="24"/>
        </w:rPr>
        <w:t>f</w:t>
      </w:r>
      <w:r>
        <w:rPr>
          <w:rFonts w:ascii="Times New Roman" w:hAnsi="Times New Roman" w:cs="Times New Roman"/>
          <w:sz w:val="24"/>
        </w:rPr>
        <w:t xml:space="preserve"> </w:t>
      </w:r>
      <w:r w:rsidR="009A6514">
        <w:rPr>
          <w:rFonts w:ascii="Times New Roman" w:hAnsi="Times New Roman" w:cs="Times New Roman"/>
          <w:sz w:val="24"/>
        </w:rPr>
        <w:t>≥</w:t>
      </w:r>
      <w:r>
        <w:rPr>
          <w:rFonts w:ascii="Times New Roman" w:hAnsi="Times New Roman" w:cs="Times New Roman"/>
          <w:sz w:val="24"/>
        </w:rPr>
        <w:t xml:space="preserve"> 4</w:t>
      </w:r>
      <w:r w:rsidRPr="002E4410">
        <w:rPr>
          <w:rFonts w:ascii="Times New Roman" w:hAnsi="Times New Roman" w:cs="Times New Roman"/>
          <w:i/>
          <w:iCs/>
          <w:sz w:val="24"/>
        </w:rPr>
        <w:t>D</w:t>
      </w:r>
      <w:r>
        <w:rPr>
          <w:rFonts w:ascii="Times New Roman" w:hAnsi="Times New Roman" w:cs="Times New Roman"/>
          <w:sz w:val="24"/>
        </w:rPr>
        <w:t xml:space="preserve">; gemäß Tab. 2 liegt ein Superweitwinkel-Objektiv vor. Außerdem ist aus Tab. 2 der auf die Sensordiagonale bezogene Bildwinkel </w:t>
      </w:r>
      <w:proofErr w:type="spellStart"/>
      <w:r w:rsidRPr="002E4410">
        <w:rPr>
          <w:rFonts w:ascii="Times New Roman" w:hAnsi="Times New Roman" w:cs="Times New Roman"/>
          <w:i/>
          <w:iCs/>
          <w:sz w:val="24"/>
        </w:rPr>
        <w:t>φ</w:t>
      </w:r>
      <w:r>
        <w:rPr>
          <w:rFonts w:ascii="Times New Roman" w:hAnsi="Times New Roman" w:cs="Times New Roman"/>
          <w:sz w:val="24"/>
          <w:vertAlign w:val="subscript"/>
        </w:rPr>
        <w:t>D</w:t>
      </w:r>
      <w:proofErr w:type="spellEnd"/>
      <w:r>
        <w:rPr>
          <w:rFonts w:ascii="Times New Roman" w:hAnsi="Times New Roman" w:cs="Times New Roman"/>
          <w:sz w:val="24"/>
        </w:rPr>
        <w:t xml:space="preserve"> ersichtlich. (Zur Bedeutung von </w:t>
      </w:r>
      <w:proofErr w:type="spellStart"/>
      <w:r w:rsidRPr="002E4410">
        <w:rPr>
          <w:rFonts w:ascii="Times New Roman" w:hAnsi="Times New Roman" w:cs="Times New Roman"/>
          <w:i/>
          <w:iCs/>
          <w:sz w:val="24"/>
        </w:rPr>
        <w:t>φ</w:t>
      </w:r>
      <w:proofErr w:type="gramStart"/>
      <w:r>
        <w:rPr>
          <w:rFonts w:ascii="Times New Roman" w:hAnsi="Times New Roman" w:cs="Times New Roman"/>
          <w:sz w:val="24"/>
          <w:vertAlign w:val="subscript"/>
        </w:rPr>
        <w:t>D</w:t>
      </w:r>
      <w:proofErr w:type="spellEnd"/>
      <w:r>
        <w:rPr>
          <w:rFonts w:ascii="Times New Roman" w:hAnsi="Times New Roman" w:cs="Times New Roman"/>
          <w:sz w:val="24"/>
        </w:rPr>
        <w:t xml:space="preserve"> </w:t>
      </w:r>
      <w:r w:rsidR="007D6ECD">
        <w:rPr>
          <w:rFonts w:ascii="Times New Roman" w:hAnsi="Times New Roman" w:cs="Times New Roman"/>
          <w:sz w:val="24"/>
        </w:rPr>
        <w:t xml:space="preserve"> </w:t>
      </w:r>
      <w:r w:rsidRPr="00F5390A">
        <w:rPr>
          <w:rFonts w:ascii="Times New Roman" w:hAnsi="Times New Roman" w:cs="Times New Roman"/>
          <w:color w:val="000000" w:themeColor="text1"/>
          <w:sz w:val="24"/>
        </w:rPr>
        <w:t>siehe</w:t>
      </w:r>
      <w:proofErr w:type="gramEnd"/>
      <w:r w:rsidR="0015655E" w:rsidRPr="00F5390A">
        <w:rPr>
          <w:rFonts w:ascii="Times New Roman" w:hAnsi="Times New Roman" w:cs="Times New Roman"/>
          <w:color w:val="000000" w:themeColor="text1"/>
          <w:sz w:val="24"/>
        </w:rPr>
        <w:t xml:space="preserve"> Abschnitt „</w:t>
      </w:r>
      <w:r w:rsidR="000E5A6A" w:rsidRPr="00F5390A">
        <w:rPr>
          <w:rFonts w:ascii="Times New Roman" w:hAnsi="Times New Roman" w:cs="Times New Roman"/>
          <w:color w:val="000000" w:themeColor="text1"/>
          <w:sz w:val="24"/>
        </w:rPr>
        <w:t>Bildwinkel“</w:t>
      </w:r>
      <w:r w:rsidR="0015655E" w:rsidRPr="00F5390A">
        <w:rPr>
          <w:rFonts w:ascii="Times New Roman" w:hAnsi="Times New Roman" w:cs="Times New Roman"/>
          <w:color w:val="000000" w:themeColor="text1"/>
          <w:sz w:val="24"/>
        </w:rPr>
        <w:t xml:space="preserve"> und Bild </w:t>
      </w:r>
      <w:r w:rsidR="000E5A6A" w:rsidRPr="00F5390A">
        <w:rPr>
          <w:rFonts w:ascii="Times New Roman" w:hAnsi="Times New Roman" w:cs="Times New Roman"/>
          <w:color w:val="000000" w:themeColor="text1"/>
          <w:sz w:val="24"/>
        </w:rPr>
        <w:t>3</w:t>
      </w:r>
      <w:r w:rsidR="0015655E" w:rsidRPr="00F5390A">
        <w:rPr>
          <w:rFonts w:ascii="Times New Roman" w:hAnsi="Times New Roman" w:cs="Times New Roman"/>
          <w:color w:val="000000" w:themeColor="text1"/>
          <w:sz w:val="24"/>
        </w:rPr>
        <w:t xml:space="preserve"> )</w:t>
      </w:r>
    </w:p>
    <w:p w14:paraId="3353B6AA" w14:textId="77777777" w:rsidR="007D6ECD" w:rsidRDefault="007D6ECD" w:rsidP="000E5A6A">
      <w:pPr>
        <w:spacing w:after="120" w:line="276" w:lineRule="auto"/>
        <w:ind w:firstLine="142"/>
        <w:rPr>
          <w:rFonts w:ascii="Times New Roman" w:hAnsi="Times New Roman" w:cs="Times New Roman"/>
          <w:sz w:val="24"/>
        </w:rPr>
      </w:pPr>
    </w:p>
    <w:p w14:paraId="2D93653C" w14:textId="77777777" w:rsidR="004B4249" w:rsidRDefault="0015655E" w:rsidP="000E5A6A">
      <w:pPr>
        <w:spacing w:after="120" w:line="276" w:lineRule="auto"/>
        <w:jc w:val="both"/>
        <w:rPr>
          <w:rFonts w:ascii="Times New Roman" w:hAnsi="Times New Roman" w:cs="Times New Roman"/>
          <w:sz w:val="24"/>
        </w:rPr>
      </w:pPr>
      <w:r w:rsidRPr="0015655E">
        <w:rPr>
          <w:rFonts w:ascii="Times New Roman" w:hAnsi="Times New Roman" w:cs="Times New Roman"/>
          <w:noProof/>
          <w:sz w:val="24"/>
        </w:rPr>
        <mc:AlternateContent>
          <mc:Choice Requires="wps">
            <w:drawing>
              <wp:anchor distT="45720" distB="45720" distL="114300" distR="114300" simplePos="0" relativeHeight="251663360" behindDoc="0" locked="0" layoutInCell="1" allowOverlap="1" wp14:anchorId="1F9BEB1B" wp14:editId="3B97263A">
                <wp:simplePos x="0" y="0"/>
                <wp:positionH relativeFrom="column">
                  <wp:posOffset>-2540</wp:posOffset>
                </wp:positionH>
                <wp:positionV relativeFrom="paragraph">
                  <wp:posOffset>47672</wp:posOffset>
                </wp:positionV>
                <wp:extent cx="5554345" cy="2286000"/>
                <wp:effectExtent l="0" t="0" r="0" b="0"/>
                <wp:wrapSquare wrapText="bothSides"/>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345" cy="2286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B645B01" w14:textId="77777777" w:rsidR="0015655E" w:rsidRDefault="0015655E" w:rsidP="0015655E">
                            <w:pPr>
                              <w:spacing w:after="120"/>
                              <w:ind w:left="851" w:hanging="851"/>
                              <w:rPr>
                                <w:rFonts w:ascii="Times New Roman" w:hAnsi="Times New Roman" w:cs="Times New Roman"/>
                                <w:sz w:val="24"/>
                              </w:rPr>
                            </w:pPr>
                            <w:r>
                              <w:rPr>
                                <w:rFonts w:ascii="Times New Roman" w:hAnsi="Times New Roman" w:cs="Times New Roman"/>
                                <w:sz w:val="24"/>
                              </w:rPr>
                              <w:t>Tab. 2.</w:t>
                            </w:r>
                            <w:r>
                              <w:rPr>
                                <w:rFonts w:ascii="Times New Roman" w:hAnsi="Times New Roman" w:cs="Times New Roman"/>
                                <w:sz w:val="24"/>
                              </w:rPr>
                              <w:tab/>
                              <w:t>Einordnung der Objektive</w:t>
                            </w:r>
                            <w:r w:rsidR="00D80971">
                              <w:rPr>
                                <w:rFonts w:ascii="Times New Roman" w:hAnsi="Times New Roman" w:cs="Times New Roman"/>
                                <w:sz w:val="24"/>
                              </w:rPr>
                              <w:t xml:space="preserve"> in Abhängigkeit </w:t>
                            </w:r>
                            <w:r>
                              <w:rPr>
                                <w:rFonts w:ascii="Times New Roman" w:hAnsi="Times New Roman" w:cs="Times New Roman"/>
                                <w:sz w:val="24"/>
                              </w:rPr>
                              <w:t xml:space="preserve">der </w:t>
                            </w:r>
                            <w:r w:rsidR="00D80971">
                              <w:rPr>
                                <w:rFonts w:ascii="Times New Roman" w:hAnsi="Times New Roman" w:cs="Times New Roman"/>
                                <w:sz w:val="24"/>
                              </w:rPr>
                              <w:t xml:space="preserve">Brennweite </w:t>
                            </w:r>
                            <w:r w:rsidR="00D80971" w:rsidRPr="00D80971">
                              <w:rPr>
                                <w:rFonts w:ascii="Times New Roman" w:hAnsi="Times New Roman" w:cs="Times New Roman"/>
                                <w:i/>
                                <w:iCs/>
                                <w:sz w:val="24"/>
                              </w:rPr>
                              <w:t>f</w:t>
                            </w:r>
                            <w:r w:rsidR="00D80971">
                              <w:rPr>
                                <w:rFonts w:ascii="Times New Roman" w:hAnsi="Times New Roman" w:cs="Times New Roman"/>
                                <w:sz w:val="24"/>
                              </w:rPr>
                              <w:t xml:space="preserve"> als Vielfaches der </w:t>
                            </w:r>
                            <w:r>
                              <w:rPr>
                                <w:rFonts w:ascii="Times New Roman" w:hAnsi="Times New Roman" w:cs="Times New Roman"/>
                                <w:sz w:val="24"/>
                              </w:rPr>
                              <w:t xml:space="preserve">Länge </w:t>
                            </w:r>
                            <w:r w:rsidRPr="0015655E">
                              <w:rPr>
                                <w:rFonts w:ascii="Times New Roman" w:hAnsi="Times New Roman" w:cs="Times New Roman"/>
                                <w:i/>
                                <w:iCs/>
                                <w:sz w:val="24"/>
                              </w:rPr>
                              <w:t>D</w:t>
                            </w:r>
                            <w:r>
                              <w:rPr>
                                <w:rFonts w:ascii="Times New Roman" w:hAnsi="Times New Roman" w:cs="Times New Roman"/>
                                <w:sz w:val="24"/>
                              </w:rPr>
                              <w:t xml:space="preserve"> der </w:t>
                            </w:r>
                            <w:r w:rsidR="00D80971">
                              <w:rPr>
                                <w:rFonts w:ascii="Times New Roman" w:hAnsi="Times New Roman" w:cs="Times New Roman"/>
                                <w:sz w:val="24"/>
                              </w:rPr>
                              <w:t>Sensor-</w:t>
                            </w:r>
                            <w:r>
                              <w:rPr>
                                <w:rFonts w:ascii="Times New Roman" w:hAnsi="Times New Roman" w:cs="Times New Roman"/>
                                <w:sz w:val="24"/>
                              </w:rPr>
                              <w:t xml:space="preserve">Diagonalen; </w:t>
                            </w:r>
                            <w:r w:rsidR="00D80971">
                              <w:rPr>
                                <w:rFonts w:ascii="Times New Roman" w:hAnsi="Times New Roman" w:cs="Times New Roman"/>
                                <w:sz w:val="24"/>
                              </w:rPr>
                              <w:t xml:space="preserve">zugehöriger </w:t>
                            </w:r>
                            <w:r>
                              <w:rPr>
                                <w:rFonts w:ascii="Times New Roman" w:hAnsi="Times New Roman" w:cs="Times New Roman"/>
                                <w:sz w:val="24"/>
                              </w:rPr>
                              <w:t xml:space="preserve">Nenn-Bildwinkel </w:t>
                            </w:r>
                            <w:proofErr w:type="spellStart"/>
                            <w:r w:rsidRPr="0015655E">
                              <w:rPr>
                                <w:rFonts w:ascii="Times New Roman" w:hAnsi="Times New Roman" w:cs="Times New Roman"/>
                                <w:i/>
                                <w:iCs/>
                                <w:sz w:val="24"/>
                              </w:rPr>
                              <w:t>φ</w:t>
                            </w:r>
                            <w:r>
                              <w:rPr>
                                <w:rFonts w:ascii="Times New Roman" w:hAnsi="Times New Roman" w:cs="Times New Roman"/>
                                <w:sz w:val="24"/>
                                <w:vertAlign w:val="subscript"/>
                              </w:rPr>
                              <w:t>D</w:t>
                            </w:r>
                            <w:proofErr w:type="spellEnd"/>
                            <w:r>
                              <w:rPr>
                                <w:rFonts w:ascii="Times New Roman" w:hAnsi="Times New Roman" w:cs="Times New Roman"/>
                                <w:sz w:val="24"/>
                              </w:rPr>
                              <w:t xml:space="preserve">  </w:t>
                            </w:r>
                          </w:p>
                          <w:p w14:paraId="140419FF" w14:textId="77777777" w:rsidR="0015655E" w:rsidRDefault="0015655E">
                            <w:pPr>
                              <w:rPr>
                                <w:rFonts w:ascii="Times New Roman" w:hAnsi="Times New Roman" w:cs="Times New Roman"/>
                                <w:sz w:val="24"/>
                              </w:rPr>
                            </w:pPr>
                            <w:r w:rsidRPr="00F47FB7">
                              <w:rPr>
                                <w:rFonts w:ascii="Times New Roman" w:hAnsi="Times New Roman" w:cs="Times New Roman"/>
                                <w:noProof/>
                                <w:sz w:val="24"/>
                              </w:rPr>
                              <w:drawing>
                                <wp:inline distT="0" distB="0" distL="0" distR="0" wp14:anchorId="116F2470" wp14:editId="6FD594A8">
                                  <wp:extent cx="5371465" cy="1753870"/>
                                  <wp:effectExtent l="0" t="0" r="635" b="0"/>
                                  <wp:docPr id="6" name="Grafik 6" descr="E:\C  VOLKER\02 Kamera Foto usw\Aktuell\P1000013 MINIMIERT 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  VOLKER\02 Kamera Foto usw\Aktuell\P1000013 MINIMIERT F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1465" cy="1753870"/>
                                          </a:xfrm>
                                          <a:prstGeom prst="rect">
                                            <a:avLst/>
                                          </a:prstGeom>
                                          <a:noFill/>
                                          <a:ln>
                                            <a:noFill/>
                                          </a:ln>
                                        </pic:spPr>
                                      </pic:pic>
                                    </a:graphicData>
                                  </a:graphic>
                                </wp:inline>
                              </w:drawing>
                            </w:r>
                          </w:p>
                          <w:p w14:paraId="7C65FCF0" w14:textId="77777777" w:rsidR="0015655E" w:rsidRDefault="0015655E">
                            <w:pPr>
                              <w:rPr>
                                <w:rFonts w:ascii="Times New Roman" w:hAnsi="Times New Roman" w:cs="Times New Roman"/>
                                <w:sz w:val="24"/>
                              </w:rPr>
                            </w:pPr>
                          </w:p>
                          <w:p w14:paraId="6FA570F4" w14:textId="77777777" w:rsidR="0015655E" w:rsidRPr="0015655E" w:rsidRDefault="0015655E">
                            <w:pPr>
                              <w:rPr>
                                <w:rFonts w:ascii="Times New Roman" w:hAnsi="Times New Roman" w:cs="Times New Roman"/>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9BEB1B" id="_x0000_t202" coordsize="21600,21600" o:spt="202" path="m,l,21600r21600,l21600,xe">
                <v:stroke joinstyle="miter"/>
                <v:path gradientshapeok="t" o:connecttype="rect"/>
              </v:shapetype>
              <v:shape id="Textfeld 2" o:spid="_x0000_s1026" type="#_x0000_t202" style="position:absolute;left:0;text-align:left;margin-left:-.2pt;margin-top:3.75pt;width:437.35pt;height:180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" filled="f" stroked="f">
                <v:textbox>
                  <w:txbxContent>
                    <w:p w14:paraId="3B645B01" w14:textId="77777777" w:rsidR="0015655E" w:rsidRDefault="0015655E" w:rsidP="0015655E">
                      <w:pPr>
                        <w:spacing w:after="120"/>
                        <w:ind w:left="851" w:hanging="851"/>
                        <w:rPr>
                          <w:rFonts w:ascii="Times New Roman" w:hAnsi="Times New Roman" w:cs="Times New Roman"/>
                          <w:sz w:val="24"/>
                        </w:rPr>
                      </w:pPr>
                      <w:r>
                        <w:rPr>
                          <w:rFonts w:ascii="Times New Roman" w:hAnsi="Times New Roman" w:cs="Times New Roman"/>
                          <w:sz w:val="24"/>
                        </w:rPr>
                        <w:t>Tab. 2.</w:t>
                      </w:r>
                      <w:r>
                        <w:rPr>
                          <w:rFonts w:ascii="Times New Roman" w:hAnsi="Times New Roman" w:cs="Times New Roman"/>
                          <w:sz w:val="24"/>
                        </w:rPr>
                        <w:tab/>
                        <w:t>Einordnung der Objektive</w:t>
                      </w:r>
                      <w:r w:rsidR="00D80971">
                        <w:rPr>
                          <w:rFonts w:ascii="Times New Roman" w:hAnsi="Times New Roman" w:cs="Times New Roman"/>
                          <w:sz w:val="24"/>
                        </w:rPr>
                        <w:t xml:space="preserve"> in Abhängigkeit </w:t>
                      </w:r>
                      <w:r>
                        <w:rPr>
                          <w:rFonts w:ascii="Times New Roman" w:hAnsi="Times New Roman" w:cs="Times New Roman"/>
                          <w:sz w:val="24"/>
                        </w:rPr>
                        <w:t xml:space="preserve">der </w:t>
                      </w:r>
                      <w:r w:rsidR="00D80971">
                        <w:rPr>
                          <w:rFonts w:ascii="Times New Roman" w:hAnsi="Times New Roman" w:cs="Times New Roman"/>
                          <w:sz w:val="24"/>
                        </w:rPr>
                        <w:t xml:space="preserve">Brennweite </w:t>
                      </w:r>
                      <w:r w:rsidR="00D80971" w:rsidRPr="00D80971">
                        <w:rPr>
                          <w:rFonts w:ascii="Times New Roman" w:hAnsi="Times New Roman" w:cs="Times New Roman"/>
                          <w:i/>
                          <w:iCs/>
                          <w:sz w:val="24"/>
                        </w:rPr>
                        <w:t>f</w:t>
                      </w:r>
                      <w:r w:rsidR="00D80971">
                        <w:rPr>
                          <w:rFonts w:ascii="Times New Roman" w:hAnsi="Times New Roman" w:cs="Times New Roman"/>
                          <w:sz w:val="24"/>
                        </w:rPr>
                        <w:t xml:space="preserve"> als Vielfaches der </w:t>
                      </w:r>
                      <w:r>
                        <w:rPr>
                          <w:rFonts w:ascii="Times New Roman" w:hAnsi="Times New Roman" w:cs="Times New Roman"/>
                          <w:sz w:val="24"/>
                        </w:rPr>
                        <w:t xml:space="preserve">Länge </w:t>
                      </w:r>
                      <w:r w:rsidRPr="0015655E">
                        <w:rPr>
                          <w:rFonts w:ascii="Times New Roman" w:hAnsi="Times New Roman" w:cs="Times New Roman"/>
                          <w:i/>
                          <w:iCs/>
                          <w:sz w:val="24"/>
                        </w:rPr>
                        <w:t>D</w:t>
                      </w:r>
                      <w:r>
                        <w:rPr>
                          <w:rFonts w:ascii="Times New Roman" w:hAnsi="Times New Roman" w:cs="Times New Roman"/>
                          <w:sz w:val="24"/>
                        </w:rPr>
                        <w:t xml:space="preserve"> der </w:t>
                      </w:r>
                      <w:r w:rsidR="00D80971">
                        <w:rPr>
                          <w:rFonts w:ascii="Times New Roman" w:hAnsi="Times New Roman" w:cs="Times New Roman"/>
                          <w:sz w:val="24"/>
                        </w:rPr>
                        <w:t>Sensor-</w:t>
                      </w:r>
                      <w:r>
                        <w:rPr>
                          <w:rFonts w:ascii="Times New Roman" w:hAnsi="Times New Roman" w:cs="Times New Roman"/>
                          <w:sz w:val="24"/>
                        </w:rPr>
                        <w:t xml:space="preserve">Diagonalen; </w:t>
                      </w:r>
                      <w:r w:rsidR="00D80971">
                        <w:rPr>
                          <w:rFonts w:ascii="Times New Roman" w:hAnsi="Times New Roman" w:cs="Times New Roman"/>
                          <w:sz w:val="24"/>
                        </w:rPr>
                        <w:t xml:space="preserve">zugehöriger </w:t>
                      </w:r>
                      <w:r>
                        <w:rPr>
                          <w:rFonts w:ascii="Times New Roman" w:hAnsi="Times New Roman" w:cs="Times New Roman"/>
                          <w:sz w:val="24"/>
                        </w:rPr>
                        <w:t xml:space="preserve">Nenn-Bildwinkel </w:t>
                      </w:r>
                      <w:proofErr w:type="spellStart"/>
                      <w:r w:rsidRPr="0015655E">
                        <w:rPr>
                          <w:rFonts w:ascii="Times New Roman" w:hAnsi="Times New Roman" w:cs="Times New Roman"/>
                          <w:i/>
                          <w:iCs/>
                          <w:sz w:val="24"/>
                        </w:rPr>
                        <w:t>φ</w:t>
                      </w:r>
                      <w:r>
                        <w:rPr>
                          <w:rFonts w:ascii="Times New Roman" w:hAnsi="Times New Roman" w:cs="Times New Roman"/>
                          <w:sz w:val="24"/>
                          <w:vertAlign w:val="subscript"/>
                        </w:rPr>
                        <w:t>D</w:t>
                      </w:r>
                      <w:proofErr w:type="spellEnd"/>
                      <w:r>
                        <w:rPr>
                          <w:rFonts w:ascii="Times New Roman" w:hAnsi="Times New Roman" w:cs="Times New Roman"/>
                          <w:sz w:val="24"/>
                        </w:rPr>
                        <w:t xml:space="preserve">  </w:t>
                      </w:r>
                    </w:p>
                    <w:p w14:paraId="140419FF" w14:textId="77777777" w:rsidR="0015655E" w:rsidRDefault="0015655E">
                      <w:pPr>
                        <w:rPr>
                          <w:rFonts w:ascii="Times New Roman" w:hAnsi="Times New Roman" w:cs="Times New Roman"/>
                          <w:sz w:val="24"/>
                        </w:rPr>
                      </w:pPr>
                      <w:r w:rsidRPr="00F47FB7">
                        <w:rPr>
                          <w:rFonts w:ascii="Times New Roman" w:hAnsi="Times New Roman" w:cs="Times New Roman"/>
                          <w:noProof/>
                          <w:sz w:val="24"/>
                        </w:rPr>
                        <w:drawing>
                          <wp:inline distT="0" distB="0" distL="0" distR="0" wp14:anchorId="116F2470" wp14:editId="6FD594A8">
                            <wp:extent cx="5371465" cy="1753870"/>
                            <wp:effectExtent l="0" t="0" r="635" b="0"/>
                            <wp:docPr id="6" name="Grafik 6" descr="E:\C  VOLKER\02 Kamera Foto usw\Aktuell\P1000013 MINIMIERT 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  VOLKER\02 Kamera Foto usw\Aktuell\P1000013 MINIMIERT FF.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1465" cy="1753870"/>
                                    </a:xfrm>
                                    <a:prstGeom prst="rect">
                                      <a:avLst/>
                                    </a:prstGeom>
                                    <a:noFill/>
                                    <a:ln>
                                      <a:noFill/>
                                    </a:ln>
                                  </pic:spPr>
                                </pic:pic>
                              </a:graphicData>
                            </a:graphic>
                          </wp:inline>
                        </w:drawing>
                      </w:r>
                    </w:p>
                    <w:p w14:paraId="7C65FCF0" w14:textId="77777777" w:rsidR="0015655E" w:rsidRDefault="0015655E">
                      <w:pPr>
                        <w:rPr>
                          <w:rFonts w:ascii="Times New Roman" w:hAnsi="Times New Roman" w:cs="Times New Roman"/>
                          <w:sz w:val="24"/>
                        </w:rPr>
                      </w:pPr>
                    </w:p>
                    <w:p w14:paraId="6FA570F4" w14:textId="77777777" w:rsidR="0015655E" w:rsidRPr="0015655E" w:rsidRDefault="0015655E">
                      <w:pPr>
                        <w:rPr>
                          <w:rFonts w:ascii="Times New Roman" w:hAnsi="Times New Roman" w:cs="Times New Roman"/>
                          <w:sz w:val="24"/>
                        </w:rPr>
                      </w:pPr>
                    </w:p>
                  </w:txbxContent>
                </v:textbox>
                <w10:wrap type="square"/>
              </v:shape>
            </w:pict>
          </mc:Fallback>
        </mc:AlternateContent>
      </w:r>
    </w:p>
    <w:p w14:paraId="0A9F8199" w14:textId="77777777" w:rsidR="0011004C" w:rsidRDefault="0011004C" w:rsidP="000E5A6A">
      <w:pPr>
        <w:spacing w:after="120" w:line="276" w:lineRule="auto"/>
        <w:jc w:val="both"/>
        <w:rPr>
          <w:rFonts w:ascii="Times New Roman" w:hAnsi="Times New Roman" w:cs="Times New Roman"/>
          <w:sz w:val="24"/>
        </w:rPr>
      </w:pPr>
    </w:p>
    <w:p w14:paraId="243B730C" w14:textId="77777777" w:rsidR="009A6514" w:rsidRDefault="009A6514" w:rsidP="000E5A6A">
      <w:pPr>
        <w:spacing w:after="120" w:line="276" w:lineRule="auto"/>
        <w:jc w:val="both"/>
        <w:rPr>
          <w:rFonts w:ascii="Times New Roman" w:hAnsi="Times New Roman" w:cs="Times New Roman"/>
          <w:sz w:val="24"/>
        </w:rPr>
      </w:pPr>
    </w:p>
    <w:p w14:paraId="17B94A22" w14:textId="77777777" w:rsidR="009A6514" w:rsidRDefault="009A6514" w:rsidP="000E5A6A">
      <w:pPr>
        <w:spacing w:after="120" w:line="276" w:lineRule="auto"/>
        <w:jc w:val="both"/>
        <w:rPr>
          <w:rFonts w:ascii="Times New Roman" w:hAnsi="Times New Roman" w:cs="Times New Roman"/>
          <w:sz w:val="24"/>
        </w:rPr>
      </w:pPr>
    </w:p>
    <w:p w14:paraId="3A5DCBB9" w14:textId="77777777" w:rsidR="0015655E" w:rsidRDefault="0015655E" w:rsidP="000E5A6A">
      <w:pPr>
        <w:spacing w:after="120" w:line="276" w:lineRule="auto"/>
        <w:jc w:val="both"/>
        <w:rPr>
          <w:rFonts w:ascii="Times New Roman" w:hAnsi="Times New Roman" w:cs="Times New Roman"/>
          <w:sz w:val="24"/>
        </w:rPr>
      </w:pPr>
    </w:p>
    <w:p w14:paraId="3B5D5C16" w14:textId="77777777" w:rsidR="0015655E" w:rsidRDefault="0015655E" w:rsidP="000E5A6A">
      <w:pPr>
        <w:spacing w:after="120" w:line="276" w:lineRule="auto"/>
        <w:jc w:val="both"/>
        <w:rPr>
          <w:rFonts w:ascii="Times New Roman" w:hAnsi="Times New Roman" w:cs="Times New Roman"/>
          <w:sz w:val="24"/>
        </w:rPr>
      </w:pPr>
    </w:p>
    <w:p w14:paraId="07A296B5" w14:textId="77777777" w:rsidR="0015655E" w:rsidRDefault="0015655E" w:rsidP="000E5A6A">
      <w:pPr>
        <w:spacing w:after="120" w:line="276" w:lineRule="auto"/>
        <w:jc w:val="both"/>
        <w:rPr>
          <w:rFonts w:ascii="Times New Roman" w:hAnsi="Times New Roman" w:cs="Times New Roman"/>
          <w:sz w:val="24"/>
        </w:rPr>
      </w:pPr>
    </w:p>
    <w:p w14:paraId="037C41A6" w14:textId="77777777" w:rsidR="0015655E" w:rsidRDefault="0015655E" w:rsidP="000E5A6A">
      <w:pPr>
        <w:spacing w:after="120" w:line="276" w:lineRule="auto"/>
        <w:jc w:val="both"/>
        <w:rPr>
          <w:rFonts w:ascii="Times New Roman" w:hAnsi="Times New Roman" w:cs="Times New Roman"/>
          <w:sz w:val="24"/>
        </w:rPr>
      </w:pPr>
    </w:p>
    <w:p w14:paraId="50EF3101" w14:textId="77777777" w:rsidR="0015655E" w:rsidRDefault="0015655E" w:rsidP="000E5A6A">
      <w:pPr>
        <w:spacing w:after="120" w:line="276" w:lineRule="auto"/>
        <w:jc w:val="both"/>
        <w:rPr>
          <w:rFonts w:ascii="Times New Roman" w:hAnsi="Times New Roman" w:cs="Times New Roman"/>
          <w:sz w:val="24"/>
        </w:rPr>
      </w:pPr>
    </w:p>
    <w:p w14:paraId="0337D9F2" w14:textId="77777777" w:rsidR="00C3026B" w:rsidRDefault="00C3026B" w:rsidP="000E5A6A">
      <w:pPr>
        <w:spacing w:after="120" w:line="276" w:lineRule="auto"/>
        <w:rPr>
          <w:rFonts w:ascii="Times New Roman" w:hAnsi="Times New Roman" w:cs="Times New Roman"/>
          <w:b/>
          <w:bCs/>
          <w:sz w:val="24"/>
        </w:rPr>
      </w:pPr>
    </w:p>
    <w:p w14:paraId="10B0BF95" w14:textId="77777777" w:rsidR="007743F3" w:rsidRPr="0011004C" w:rsidRDefault="0011004C" w:rsidP="000E5A6A">
      <w:pPr>
        <w:spacing w:after="120" w:line="276" w:lineRule="auto"/>
        <w:rPr>
          <w:rFonts w:ascii="Times New Roman" w:hAnsi="Times New Roman" w:cs="Times New Roman"/>
          <w:b/>
          <w:bCs/>
          <w:sz w:val="24"/>
        </w:rPr>
      </w:pPr>
      <w:r w:rsidRPr="0011004C">
        <w:rPr>
          <w:rFonts w:ascii="Times New Roman" w:hAnsi="Times New Roman" w:cs="Times New Roman"/>
          <w:b/>
          <w:bCs/>
          <w:sz w:val="24"/>
        </w:rPr>
        <w:t>Tiefenschärfe und Freistellen</w:t>
      </w:r>
    </w:p>
    <w:p w14:paraId="67B2601D" w14:textId="77777777" w:rsidR="0011004C" w:rsidRDefault="005D5DE9"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Jeder Anfänger weiß: Je kürzer die Brennweite, desto größer die Tiefenschärfe. Bei den kleinen Sensoren haben wir also weniger Schwierigkeiten, vom Vorder- bis zum Hintergrund alles scharf abzubilden, selbst wenn wir – um die Beugungsunschärfe zu vermeiden – mit relativ kleinen Blendenzahlen </w:t>
      </w:r>
      <w:r w:rsidR="00D80971">
        <w:rPr>
          <w:rFonts w:ascii="Times New Roman" w:hAnsi="Times New Roman" w:cs="Times New Roman"/>
          <w:sz w:val="24"/>
        </w:rPr>
        <w:t xml:space="preserve">(also </w:t>
      </w:r>
      <w:r w:rsidR="00086B3A">
        <w:rPr>
          <w:rFonts w:ascii="Times New Roman" w:hAnsi="Times New Roman" w:cs="Times New Roman"/>
          <w:sz w:val="24"/>
        </w:rPr>
        <w:t>in Richtung</w:t>
      </w:r>
      <w:r w:rsidR="00D80971">
        <w:rPr>
          <w:rFonts w:ascii="Times New Roman" w:hAnsi="Times New Roman" w:cs="Times New Roman"/>
          <w:sz w:val="24"/>
        </w:rPr>
        <w:t xml:space="preserve"> Offenblende) </w:t>
      </w:r>
      <w:r>
        <w:rPr>
          <w:rFonts w:ascii="Times New Roman" w:hAnsi="Times New Roman" w:cs="Times New Roman"/>
          <w:sz w:val="24"/>
        </w:rPr>
        <w:t>arbeiten.</w:t>
      </w:r>
    </w:p>
    <w:p w14:paraId="411E3717" w14:textId="03B29095" w:rsidR="00086B3A" w:rsidRDefault="005D5DE9" w:rsidP="00086B3A">
      <w:pPr>
        <w:spacing w:after="120" w:line="276" w:lineRule="auto"/>
        <w:ind w:firstLine="142"/>
        <w:rPr>
          <w:rFonts w:ascii="Times New Roman" w:hAnsi="Times New Roman" w:cs="Times New Roman"/>
          <w:sz w:val="24"/>
        </w:rPr>
      </w:pPr>
      <w:r>
        <w:rPr>
          <w:rFonts w:ascii="Times New Roman" w:hAnsi="Times New Roman" w:cs="Times New Roman"/>
          <w:sz w:val="24"/>
        </w:rPr>
        <w:t>Apropos Beugungsunschärfe: Auf diesem Gebiet ist der alte KB-Hase dem versierten MFT-Jüngling unterlegen, da die Beugung bei dem KB-Format kaum eine Rolle spielt</w:t>
      </w:r>
      <w:r w:rsidR="004D7FCD">
        <w:rPr>
          <w:rFonts w:ascii="Times New Roman" w:hAnsi="Times New Roman" w:cs="Times New Roman"/>
          <w:sz w:val="24"/>
        </w:rPr>
        <w:t xml:space="preserve"> und sich der alte Hase deshalb mit dem Beugungsproblem nie beschäftigt hat</w:t>
      </w:r>
      <w:r>
        <w:rPr>
          <w:rFonts w:ascii="Times New Roman" w:hAnsi="Times New Roman" w:cs="Times New Roman"/>
          <w:sz w:val="24"/>
        </w:rPr>
        <w:t xml:space="preserve">. Wer über die Beugung Genaueres erfahren will, sehe sich meinen Aufsatz hierzu im Lumix-Forum </w:t>
      </w:r>
      <w:proofErr w:type="gramStart"/>
      <w:r>
        <w:rPr>
          <w:rFonts w:ascii="Times New Roman" w:hAnsi="Times New Roman" w:cs="Times New Roman"/>
          <w:sz w:val="24"/>
        </w:rPr>
        <w:t>an :</w:t>
      </w:r>
      <w:proofErr w:type="gramEnd"/>
    </w:p>
    <w:p w14:paraId="3F343F2D" w14:textId="77777777" w:rsidR="005D5DE9" w:rsidRDefault="002142BB" w:rsidP="00086B3A">
      <w:pPr>
        <w:spacing w:after="120" w:line="276" w:lineRule="auto"/>
        <w:ind w:firstLine="142"/>
        <w:jc w:val="center"/>
        <w:rPr>
          <w:rFonts w:ascii="Times New Roman" w:hAnsi="Times New Roman" w:cs="Times New Roman"/>
          <w:sz w:val="24"/>
        </w:rPr>
      </w:pPr>
      <w:hyperlink r:id="rId10" w:history="1">
        <w:r w:rsidR="00404AFE" w:rsidRPr="00E8289B">
          <w:rPr>
            <w:rStyle w:val="Hyperlink"/>
            <w:rFonts w:ascii="Times New Roman" w:hAnsi="Times New Roman" w:cs="Times New Roman"/>
            <w:sz w:val="24"/>
          </w:rPr>
          <w:t>https://lumix-forum.de/viewtopic.php?f=26&amp;t=45349</w:t>
        </w:r>
      </w:hyperlink>
    </w:p>
    <w:p w14:paraId="526888AC" w14:textId="77777777" w:rsidR="0011004C" w:rsidRDefault="009A4465" w:rsidP="000E5A6A">
      <w:pPr>
        <w:spacing w:after="120" w:line="276" w:lineRule="auto"/>
        <w:ind w:firstLine="142"/>
        <w:rPr>
          <w:rFonts w:ascii="Times New Roman" w:hAnsi="Times New Roman" w:cs="Times New Roman"/>
          <w:sz w:val="24"/>
        </w:rPr>
      </w:pPr>
      <w:r>
        <w:rPr>
          <w:rFonts w:ascii="Times New Roman" w:hAnsi="Times New Roman" w:cs="Times New Roman"/>
          <w:sz w:val="24"/>
        </w:rPr>
        <w:lastRenderedPageBreak/>
        <w:t>‚Aber das Freistellen!‘, höre ich die Oldies mahnend einwerfen. Muss der Youngster nun den bereits weiter oben erwähnten Intensivkurs „Vollformat-Fotografie“ absolvieren? Mitnichten!</w:t>
      </w:r>
    </w:p>
    <w:p w14:paraId="0F501AD5" w14:textId="77777777" w:rsidR="009A4465" w:rsidRDefault="009A4465"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Um das Freistellen zu beherrschen, brauchen wir </w:t>
      </w:r>
      <w:r w:rsidR="00D80971">
        <w:rPr>
          <w:rFonts w:ascii="Times New Roman" w:hAnsi="Times New Roman" w:cs="Times New Roman"/>
          <w:sz w:val="24"/>
        </w:rPr>
        <w:t xml:space="preserve">bei unseren praktischen Übungen mit der MFT- oder APSC-Kamera </w:t>
      </w:r>
      <w:r>
        <w:rPr>
          <w:rFonts w:ascii="Times New Roman" w:hAnsi="Times New Roman" w:cs="Times New Roman"/>
          <w:sz w:val="24"/>
        </w:rPr>
        <w:t>nur die grundsätzlichen Zusammenhänge zu beachten:</w:t>
      </w:r>
    </w:p>
    <w:p w14:paraId="0F2229E2" w14:textId="77777777" w:rsidR="009A4465" w:rsidRDefault="009A4465" w:rsidP="007D6ECD">
      <w:pPr>
        <w:spacing w:after="120" w:line="276" w:lineRule="auto"/>
        <w:ind w:left="2127"/>
        <w:rPr>
          <w:rFonts w:ascii="Times New Roman" w:hAnsi="Times New Roman" w:cs="Times New Roman"/>
          <w:sz w:val="24"/>
        </w:rPr>
      </w:pPr>
      <w:r>
        <w:rPr>
          <w:rFonts w:ascii="Times New Roman" w:hAnsi="Times New Roman" w:cs="Times New Roman"/>
          <w:sz w:val="24"/>
        </w:rPr>
        <w:t xml:space="preserve">–  je länger die Brennweite und </w:t>
      </w:r>
      <w:r>
        <w:rPr>
          <w:rFonts w:ascii="Times New Roman" w:hAnsi="Times New Roman" w:cs="Times New Roman"/>
          <w:sz w:val="24"/>
        </w:rPr>
        <w:br/>
      </w:r>
      <w:proofErr w:type="gramStart"/>
      <w:r>
        <w:rPr>
          <w:rFonts w:ascii="Times New Roman" w:hAnsi="Times New Roman" w:cs="Times New Roman"/>
          <w:sz w:val="24"/>
        </w:rPr>
        <w:t>–  je</w:t>
      </w:r>
      <w:proofErr w:type="gramEnd"/>
      <w:r>
        <w:rPr>
          <w:rFonts w:ascii="Times New Roman" w:hAnsi="Times New Roman" w:cs="Times New Roman"/>
          <w:sz w:val="24"/>
        </w:rPr>
        <w:t xml:space="preserve"> kleiner die Blendenzahl, </w:t>
      </w:r>
    </w:p>
    <w:p w14:paraId="2CAD8809" w14:textId="77777777" w:rsidR="009A4465" w:rsidRDefault="009A4465" w:rsidP="000E5A6A">
      <w:pPr>
        <w:spacing w:after="120" w:line="276" w:lineRule="auto"/>
        <w:rPr>
          <w:rFonts w:ascii="Times New Roman" w:hAnsi="Times New Roman" w:cs="Times New Roman"/>
          <w:sz w:val="24"/>
        </w:rPr>
      </w:pPr>
      <w:r>
        <w:rPr>
          <w:rFonts w:ascii="Times New Roman" w:hAnsi="Times New Roman" w:cs="Times New Roman"/>
          <w:sz w:val="24"/>
        </w:rPr>
        <w:t>desto größer der Freistellungseffekt</w:t>
      </w:r>
      <w:r w:rsidR="00D80971">
        <w:rPr>
          <w:rFonts w:ascii="Times New Roman" w:hAnsi="Times New Roman" w:cs="Times New Roman"/>
          <w:sz w:val="24"/>
        </w:rPr>
        <w:t xml:space="preserve"> (desto größer aber auch die Unschärfe- und die </w:t>
      </w:r>
      <w:proofErr w:type="spellStart"/>
      <w:r w:rsidR="00D80971">
        <w:rPr>
          <w:rFonts w:ascii="Times New Roman" w:hAnsi="Times New Roman" w:cs="Times New Roman"/>
          <w:sz w:val="24"/>
        </w:rPr>
        <w:t>Verwacklungsgefahr</w:t>
      </w:r>
      <w:proofErr w:type="spellEnd"/>
      <w:r w:rsidR="00D80971">
        <w:rPr>
          <w:rFonts w:ascii="Times New Roman" w:hAnsi="Times New Roman" w:cs="Times New Roman"/>
          <w:sz w:val="24"/>
        </w:rPr>
        <w:t>)</w:t>
      </w:r>
      <w:r>
        <w:rPr>
          <w:rFonts w:ascii="Times New Roman" w:hAnsi="Times New Roman" w:cs="Times New Roman"/>
          <w:sz w:val="24"/>
        </w:rPr>
        <w:t xml:space="preserve">. </w:t>
      </w:r>
    </w:p>
    <w:p w14:paraId="18489F4F" w14:textId="77777777" w:rsidR="009A4465" w:rsidRDefault="009A4465"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Besonders in der Portrait-Fotografie ist hierbei jedoch zu beachten, dass zu lange Brennweiten flache Gesichter produzieren. Ein guter Anhalt für </w:t>
      </w:r>
      <w:proofErr w:type="spellStart"/>
      <w:r>
        <w:rPr>
          <w:rFonts w:ascii="Times New Roman" w:hAnsi="Times New Roman" w:cs="Times New Roman"/>
          <w:sz w:val="24"/>
        </w:rPr>
        <w:t>Protraits</w:t>
      </w:r>
      <w:proofErr w:type="spellEnd"/>
      <w:r>
        <w:rPr>
          <w:rFonts w:ascii="Times New Roman" w:hAnsi="Times New Roman" w:cs="Times New Roman"/>
          <w:sz w:val="24"/>
        </w:rPr>
        <w:t xml:space="preserve"> ist</w:t>
      </w:r>
      <w:r w:rsidR="00D80971">
        <w:rPr>
          <w:rFonts w:ascii="Times New Roman" w:hAnsi="Times New Roman" w:cs="Times New Roman"/>
          <w:sz w:val="24"/>
        </w:rPr>
        <w:t xml:space="preserve"> </w:t>
      </w:r>
      <w:proofErr w:type="gramStart"/>
      <w:r w:rsidR="00D80971">
        <w:rPr>
          <w:rFonts w:ascii="Times New Roman" w:hAnsi="Times New Roman" w:cs="Times New Roman"/>
          <w:sz w:val="24"/>
        </w:rPr>
        <w:t>mit</w:t>
      </w:r>
      <w:r>
        <w:rPr>
          <w:rFonts w:ascii="Times New Roman" w:hAnsi="Times New Roman" w:cs="Times New Roman"/>
          <w:sz w:val="24"/>
        </w:rPr>
        <w:t xml:space="preserve">  </w:t>
      </w:r>
      <w:r w:rsidRPr="009A4465">
        <w:rPr>
          <w:rFonts w:ascii="Times New Roman" w:hAnsi="Times New Roman" w:cs="Times New Roman"/>
          <w:i/>
          <w:iCs/>
          <w:sz w:val="24"/>
        </w:rPr>
        <w:t>f</w:t>
      </w:r>
      <w:proofErr w:type="gramEnd"/>
      <w:r>
        <w:rPr>
          <w:rFonts w:ascii="Times New Roman" w:hAnsi="Times New Roman" w:cs="Times New Roman"/>
          <w:sz w:val="24"/>
        </w:rPr>
        <w:t xml:space="preserve"> ≈ 2</w:t>
      </w:r>
      <w:r w:rsidRPr="009A4465">
        <w:rPr>
          <w:rFonts w:ascii="Times New Roman" w:hAnsi="Times New Roman" w:cs="Times New Roman"/>
          <w:i/>
          <w:iCs/>
          <w:sz w:val="24"/>
        </w:rPr>
        <w:t>D</w:t>
      </w:r>
      <w:r>
        <w:rPr>
          <w:rFonts w:ascii="Times New Roman" w:hAnsi="Times New Roman" w:cs="Times New Roman"/>
          <w:sz w:val="24"/>
        </w:rPr>
        <w:t xml:space="preserve">  </w:t>
      </w:r>
      <w:r w:rsidR="00D80971">
        <w:rPr>
          <w:rFonts w:ascii="Times New Roman" w:hAnsi="Times New Roman" w:cs="Times New Roman"/>
          <w:sz w:val="24"/>
        </w:rPr>
        <w:t>gegeben (s. Tab. 2).</w:t>
      </w:r>
    </w:p>
    <w:p w14:paraId="35144B9A" w14:textId="77777777" w:rsidR="0011004C" w:rsidRDefault="00D80971" w:rsidP="000E5A6A">
      <w:pPr>
        <w:spacing w:after="120" w:line="276" w:lineRule="auto"/>
        <w:ind w:firstLine="142"/>
        <w:rPr>
          <w:rFonts w:ascii="Times New Roman" w:hAnsi="Times New Roman" w:cs="Times New Roman"/>
          <w:sz w:val="24"/>
        </w:rPr>
      </w:pPr>
      <w:r>
        <w:rPr>
          <w:rFonts w:ascii="Times New Roman" w:hAnsi="Times New Roman" w:cs="Times New Roman"/>
          <w:sz w:val="24"/>
        </w:rPr>
        <w:t>Zu kurze Brennweiten hingegen produzieren dicke, lange Nasen, eine fliehende Stirn und anliegende Ohren. – Und stets auf die Augen scharfstellen.</w:t>
      </w:r>
    </w:p>
    <w:p w14:paraId="66A52BBC" w14:textId="77777777" w:rsidR="00421A4C" w:rsidRDefault="00421A4C" w:rsidP="000E5A6A">
      <w:pPr>
        <w:spacing w:after="120" w:line="276" w:lineRule="auto"/>
        <w:jc w:val="both"/>
        <w:rPr>
          <w:rFonts w:ascii="Times New Roman" w:hAnsi="Times New Roman" w:cs="Times New Roman"/>
          <w:sz w:val="24"/>
        </w:rPr>
      </w:pPr>
      <w:r>
        <w:rPr>
          <w:rFonts w:ascii="Times New Roman" w:hAnsi="Times New Roman" w:cs="Times New Roman"/>
          <w:sz w:val="24"/>
        </w:rPr>
        <w:t>Auch auf dem Gebiet der Freistellung kommen wir also „nahtlos“ ohne den Crop-Faktor aus.</w:t>
      </w:r>
    </w:p>
    <w:p w14:paraId="698BAE80" w14:textId="77777777" w:rsidR="00D80971" w:rsidRDefault="00D80971" w:rsidP="000E5A6A">
      <w:pPr>
        <w:spacing w:after="120" w:line="276" w:lineRule="auto"/>
        <w:jc w:val="both"/>
        <w:rPr>
          <w:rFonts w:ascii="Times New Roman" w:hAnsi="Times New Roman" w:cs="Times New Roman"/>
          <w:sz w:val="24"/>
        </w:rPr>
      </w:pPr>
    </w:p>
    <w:p w14:paraId="2EB25139" w14:textId="77777777" w:rsidR="00D80971" w:rsidRPr="009A6514" w:rsidRDefault="009A6514" w:rsidP="000E5A6A">
      <w:pPr>
        <w:spacing w:after="120" w:line="276" w:lineRule="auto"/>
        <w:jc w:val="both"/>
        <w:rPr>
          <w:rFonts w:ascii="Times New Roman" w:hAnsi="Times New Roman" w:cs="Times New Roman"/>
          <w:b/>
          <w:bCs/>
          <w:sz w:val="24"/>
        </w:rPr>
      </w:pPr>
      <w:r>
        <w:rPr>
          <w:rFonts w:ascii="Times New Roman" w:hAnsi="Times New Roman" w:cs="Times New Roman"/>
          <w:b/>
          <w:bCs/>
          <w:sz w:val="24"/>
        </w:rPr>
        <w:t>Bildwinkel</w:t>
      </w:r>
    </w:p>
    <w:p w14:paraId="09E2C0B1" w14:textId="0CF413DE" w:rsidR="00D80971" w:rsidRDefault="00421A4C" w:rsidP="000E5A6A">
      <w:pPr>
        <w:spacing w:after="120" w:line="276" w:lineRule="auto"/>
        <w:ind w:firstLine="142"/>
        <w:rPr>
          <w:rFonts w:ascii="Times New Roman" w:hAnsi="Times New Roman" w:cs="Times New Roman"/>
          <w:sz w:val="24"/>
        </w:rPr>
      </w:pPr>
      <w:r>
        <w:rPr>
          <w:rFonts w:ascii="Times New Roman" w:hAnsi="Times New Roman" w:cs="Times New Roman"/>
          <w:sz w:val="24"/>
        </w:rPr>
        <w:t>Wir wollen uns ein Weitwinkel-Objektiv mit einem Bildwinkel von 90° anschaffen, um auch bei beengten Verhältnissen</w:t>
      </w:r>
      <w:r w:rsidR="007D6ECD">
        <w:rPr>
          <w:rFonts w:ascii="Times New Roman" w:hAnsi="Times New Roman" w:cs="Times New Roman"/>
          <w:sz w:val="24"/>
        </w:rPr>
        <w:t xml:space="preserve"> (z. B. in Innenräumen)</w:t>
      </w:r>
      <w:r>
        <w:rPr>
          <w:rFonts w:ascii="Times New Roman" w:hAnsi="Times New Roman" w:cs="Times New Roman"/>
          <w:sz w:val="24"/>
        </w:rPr>
        <w:t xml:space="preserve"> einen brauchbaren Bildausschnitt zu produzieren. </w:t>
      </w:r>
      <w:r w:rsidR="00DD0FA4">
        <w:rPr>
          <w:rFonts w:ascii="Times New Roman" w:hAnsi="Times New Roman" w:cs="Times New Roman"/>
          <w:sz w:val="24"/>
        </w:rPr>
        <w:t xml:space="preserve">Aus Tab. 2 entnehmen wir, dass die </w:t>
      </w:r>
      <w:proofErr w:type="gramStart"/>
      <w:r w:rsidR="00DD0FA4">
        <w:rPr>
          <w:rFonts w:ascii="Times New Roman" w:hAnsi="Times New Roman" w:cs="Times New Roman"/>
          <w:sz w:val="24"/>
        </w:rPr>
        <w:t xml:space="preserve">Brennweite  </w:t>
      </w:r>
      <w:r w:rsidR="00DD0FA4" w:rsidRPr="00DD0FA4">
        <w:rPr>
          <w:rFonts w:ascii="Times New Roman" w:hAnsi="Times New Roman" w:cs="Times New Roman"/>
          <w:i/>
          <w:iCs/>
          <w:sz w:val="24"/>
        </w:rPr>
        <w:t>f</w:t>
      </w:r>
      <w:proofErr w:type="gramEnd"/>
      <w:r w:rsidR="00DD0FA4">
        <w:rPr>
          <w:rFonts w:ascii="Times New Roman" w:hAnsi="Times New Roman" w:cs="Times New Roman"/>
          <w:sz w:val="24"/>
        </w:rPr>
        <w:t xml:space="preserve"> = </w:t>
      </w:r>
      <w:r w:rsidR="00DD0FA4" w:rsidRPr="00DD0FA4">
        <w:rPr>
          <w:rFonts w:ascii="Times New Roman" w:hAnsi="Times New Roman" w:cs="Times New Roman"/>
          <w:i/>
          <w:iCs/>
          <w:sz w:val="24"/>
        </w:rPr>
        <w:t>D</w:t>
      </w:r>
      <w:r w:rsidR="00DD0FA4">
        <w:rPr>
          <w:rFonts w:ascii="Times New Roman" w:hAnsi="Times New Roman" w:cs="Times New Roman"/>
          <w:sz w:val="24"/>
        </w:rPr>
        <w:t>/2  zu wählen ist (</w:t>
      </w:r>
      <w:r w:rsidR="004D7FCD">
        <w:rPr>
          <w:rFonts w:ascii="Times New Roman" w:hAnsi="Times New Roman" w:cs="Times New Roman"/>
          <w:sz w:val="24"/>
        </w:rPr>
        <w:t xml:space="preserve">zunächst also </w:t>
      </w:r>
      <w:r w:rsidR="00DD0FA4">
        <w:rPr>
          <w:rFonts w:ascii="Times New Roman" w:hAnsi="Times New Roman" w:cs="Times New Roman"/>
          <w:sz w:val="24"/>
        </w:rPr>
        <w:t xml:space="preserve">unabhängig vom Sensor-Format und vom Crop-Faktor!). Für unser MFT-Format mit </w:t>
      </w:r>
      <w:r w:rsidR="00DD0FA4" w:rsidRPr="00DD0FA4">
        <w:rPr>
          <w:rFonts w:ascii="Times New Roman" w:hAnsi="Times New Roman" w:cs="Times New Roman"/>
          <w:i/>
          <w:iCs/>
          <w:sz w:val="24"/>
        </w:rPr>
        <w:t>D</w:t>
      </w:r>
      <w:r w:rsidR="00DD0FA4">
        <w:rPr>
          <w:rFonts w:ascii="Times New Roman" w:hAnsi="Times New Roman" w:cs="Times New Roman"/>
          <w:sz w:val="24"/>
        </w:rPr>
        <w:t xml:space="preserve"> = 24 mm erhalten wir </w:t>
      </w:r>
      <w:proofErr w:type="gramStart"/>
      <w:r w:rsidR="00DD0FA4">
        <w:rPr>
          <w:rFonts w:ascii="Times New Roman" w:hAnsi="Times New Roman" w:cs="Times New Roman"/>
          <w:sz w:val="24"/>
        </w:rPr>
        <w:t xml:space="preserve">konkret  </w:t>
      </w:r>
      <w:r w:rsidR="00DD0FA4" w:rsidRPr="00DD0FA4">
        <w:rPr>
          <w:rFonts w:ascii="Times New Roman" w:hAnsi="Times New Roman" w:cs="Times New Roman"/>
          <w:i/>
          <w:iCs/>
          <w:sz w:val="24"/>
        </w:rPr>
        <w:t>f</w:t>
      </w:r>
      <w:proofErr w:type="gramEnd"/>
      <w:r w:rsidR="00DD0FA4">
        <w:rPr>
          <w:rFonts w:ascii="Times New Roman" w:hAnsi="Times New Roman" w:cs="Times New Roman"/>
          <w:sz w:val="24"/>
        </w:rPr>
        <w:t xml:space="preserve"> = </w:t>
      </w:r>
      <w:r w:rsidR="00DD0FA4" w:rsidRPr="00DD0FA4">
        <w:rPr>
          <w:rFonts w:ascii="Times New Roman" w:hAnsi="Times New Roman" w:cs="Times New Roman"/>
          <w:sz w:val="24"/>
        </w:rPr>
        <w:t>24/</w:t>
      </w:r>
      <w:r w:rsidR="00DD0FA4">
        <w:rPr>
          <w:rFonts w:ascii="Times New Roman" w:hAnsi="Times New Roman" w:cs="Times New Roman"/>
          <w:sz w:val="24"/>
        </w:rPr>
        <w:t>2 = 12 mm.</w:t>
      </w:r>
    </w:p>
    <w:p w14:paraId="5B06F6A1" w14:textId="77777777" w:rsidR="00421A4C" w:rsidRDefault="00DD0FA4"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Die Überprüfung der ersten Fotos mit dem neuen 12mm-Objektiv liefert eine große Enttäuschung: der Bildwinkel ist deutlich kleiner, obgleich der Wert 90° auch im Hersteller-Prospekt angegeben wird! Liegt hier ein ähnlicher Betrug </w:t>
      </w:r>
      <w:r w:rsidR="007D6ECD">
        <w:rPr>
          <w:rFonts w:ascii="Times New Roman" w:hAnsi="Times New Roman" w:cs="Times New Roman"/>
          <w:sz w:val="24"/>
        </w:rPr>
        <w:t xml:space="preserve">der Hersteller </w:t>
      </w:r>
      <w:r>
        <w:rPr>
          <w:rFonts w:ascii="Times New Roman" w:hAnsi="Times New Roman" w:cs="Times New Roman"/>
          <w:sz w:val="24"/>
        </w:rPr>
        <w:t>wie bei den Dieselmotoren vor?</w:t>
      </w:r>
    </w:p>
    <w:p w14:paraId="35305E66" w14:textId="77777777" w:rsidR="00763B46" w:rsidRDefault="00763B46" w:rsidP="000E5A6A">
      <w:pPr>
        <w:spacing w:after="120" w:line="276" w:lineRule="auto"/>
        <w:jc w:val="both"/>
        <w:rPr>
          <w:rFonts w:ascii="Times New Roman" w:hAnsi="Times New Roman" w:cs="Times New Roman"/>
          <w:sz w:val="24"/>
        </w:rPr>
      </w:pPr>
    </w:p>
    <w:p w14:paraId="1BA235B7" w14:textId="77777777" w:rsidR="00DD0FA4" w:rsidRDefault="00DD0FA4" w:rsidP="004D7FCD">
      <w:pPr>
        <w:spacing w:after="120" w:line="276" w:lineRule="auto"/>
        <w:jc w:val="center"/>
        <w:rPr>
          <w:rFonts w:ascii="Times New Roman" w:hAnsi="Times New Roman" w:cs="Times New Roman"/>
          <w:sz w:val="24"/>
        </w:rPr>
      </w:pPr>
      <w:r w:rsidRPr="00DD0FA4">
        <w:rPr>
          <w:rFonts w:ascii="Times New Roman" w:hAnsi="Times New Roman" w:cs="Times New Roman"/>
          <w:noProof/>
          <w:sz w:val="24"/>
        </w:rPr>
        <w:drawing>
          <wp:inline distT="0" distB="0" distL="0" distR="0" wp14:anchorId="30A25A7C" wp14:editId="26C5CE12">
            <wp:extent cx="5237683" cy="2783726"/>
            <wp:effectExtent l="0" t="0" r="1270" b="0"/>
            <wp:docPr id="9" name="Grafik 9" descr="E:\C  VOLKER\02 Kamera Foto usw\Aktuell\P1006577 FF 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  VOLKER\02 Kamera Foto usw\Aktuell\P1006577 FF mini.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65456" cy="2798487"/>
                    </a:xfrm>
                    <a:prstGeom prst="rect">
                      <a:avLst/>
                    </a:prstGeom>
                    <a:noFill/>
                    <a:ln>
                      <a:noFill/>
                    </a:ln>
                  </pic:spPr>
                </pic:pic>
              </a:graphicData>
            </a:graphic>
          </wp:inline>
        </w:drawing>
      </w:r>
    </w:p>
    <w:p w14:paraId="38F36BF9" w14:textId="77777777" w:rsidR="00421A4C" w:rsidRDefault="00DD0FA4" w:rsidP="004D7FCD">
      <w:pPr>
        <w:spacing w:after="120" w:line="276" w:lineRule="auto"/>
        <w:ind w:left="709"/>
        <w:jc w:val="both"/>
        <w:rPr>
          <w:rFonts w:ascii="Times New Roman" w:hAnsi="Times New Roman" w:cs="Times New Roman"/>
          <w:sz w:val="24"/>
        </w:rPr>
      </w:pPr>
      <w:r>
        <w:rPr>
          <w:rFonts w:ascii="Times New Roman" w:hAnsi="Times New Roman" w:cs="Times New Roman"/>
          <w:sz w:val="24"/>
        </w:rPr>
        <w:t>Bild 3:  Definition de</w:t>
      </w:r>
      <w:r w:rsidR="002506B9">
        <w:rPr>
          <w:rFonts w:ascii="Times New Roman" w:hAnsi="Times New Roman" w:cs="Times New Roman"/>
          <w:sz w:val="24"/>
        </w:rPr>
        <w:t>r</w:t>
      </w:r>
      <w:r>
        <w:rPr>
          <w:rFonts w:ascii="Times New Roman" w:hAnsi="Times New Roman" w:cs="Times New Roman"/>
          <w:sz w:val="24"/>
        </w:rPr>
        <w:t xml:space="preserve"> Bildwinkel</w:t>
      </w:r>
    </w:p>
    <w:p w14:paraId="6D81F5AA" w14:textId="77777777" w:rsidR="00421A4C" w:rsidRDefault="00421A4C" w:rsidP="000E5A6A">
      <w:pPr>
        <w:spacing w:after="120" w:line="276" w:lineRule="auto"/>
        <w:jc w:val="both"/>
        <w:rPr>
          <w:rFonts w:ascii="Times New Roman" w:hAnsi="Times New Roman" w:cs="Times New Roman"/>
          <w:sz w:val="24"/>
        </w:rPr>
      </w:pPr>
    </w:p>
    <w:p w14:paraId="2DBA5C2B" w14:textId="77777777" w:rsidR="00763B46" w:rsidRDefault="00763B46" w:rsidP="005D0E39">
      <w:pPr>
        <w:spacing w:after="120" w:line="276" w:lineRule="auto"/>
        <w:rPr>
          <w:rFonts w:ascii="Times New Roman" w:hAnsi="Times New Roman" w:cs="Times New Roman"/>
          <w:sz w:val="24"/>
        </w:rPr>
      </w:pPr>
      <w:r>
        <w:rPr>
          <w:rFonts w:ascii="Times New Roman" w:hAnsi="Times New Roman" w:cs="Times New Roman"/>
          <w:sz w:val="24"/>
        </w:rPr>
        <w:t xml:space="preserve">In Bild 3 können wir des Rätsels Lösung erkennen:  Es gibt insgesamt 3 Bildwinkel. </w:t>
      </w:r>
    </w:p>
    <w:p w14:paraId="616E9631" w14:textId="77777777" w:rsidR="00DD0FA4" w:rsidRDefault="00763B46" w:rsidP="005D0E39">
      <w:pPr>
        <w:spacing w:after="120" w:line="276" w:lineRule="auto"/>
        <w:ind w:left="709" w:hanging="284"/>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 xml:space="preserve">Der rote Winkel </w:t>
      </w:r>
      <w:proofErr w:type="spellStart"/>
      <w:r w:rsidRPr="00763B46">
        <w:rPr>
          <w:rFonts w:ascii="Times New Roman" w:hAnsi="Times New Roman" w:cs="Times New Roman"/>
          <w:i/>
          <w:iCs/>
          <w:sz w:val="24"/>
        </w:rPr>
        <w:t>φ</w:t>
      </w:r>
      <w:r>
        <w:rPr>
          <w:rFonts w:ascii="Times New Roman" w:hAnsi="Times New Roman" w:cs="Times New Roman"/>
          <w:sz w:val="24"/>
          <w:vertAlign w:val="subscript"/>
        </w:rPr>
        <w:t>D</w:t>
      </w:r>
      <w:proofErr w:type="spellEnd"/>
      <w:r>
        <w:rPr>
          <w:rFonts w:ascii="Times New Roman" w:hAnsi="Times New Roman" w:cs="Times New Roman"/>
          <w:sz w:val="24"/>
        </w:rPr>
        <w:t xml:space="preserve"> ist der Nenn-Bildwinkel, der in den Technischen Datenblättern angegeben wird; er ist auf die Sensor-Diagonale </w:t>
      </w:r>
      <w:r w:rsidRPr="00763B46">
        <w:rPr>
          <w:rFonts w:ascii="Times New Roman" w:hAnsi="Times New Roman" w:cs="Times New Roman"/>
          <w:i/>
          <w:iCs/>
          <w:sz w:val="24"/>
        </w:rPr>
        <w:t>D</w:t>
      </w:r>
      <w:r>
        <w:rPr>
          <w:rFonts w:ascii="Times New Roman" w:hAnsi="Times New Roman" w:cs="Times New Roman"/>
          <w:sz w:val="24"/>
        </w:rPr>
        <w:t xml:space="preserve"> bezogen. </w:t>
      </w:r>
      <w:r w:rsidR="007D6ECD">
        <w:rPr>
          <w:rFonts w:ascii="Times New Roman" w:hAnsi="Times New Roman" w:cs="Times New Roman"/>
          <w:sz w:val="24"/>
        </w:rPr>
        <w:t xml:space="preserve">Er ist der größte der drei Winkel. </w:t>
      </w:r>
      <w:r>
        <w:rPr>
          <w:rFonts w:ascii="Times New Roman" w:hAnsi="Times New Roman" w:cs="Times New Roman"/>
          <w:sz w:val="24"/>
        </w:rPr>
        <w:t>Für die praktische Fotografie interessiert er eigentlich nicht.</w:t>
      </w:r>
    </w:p>
    <w:p w14:paraId="6A84B4F5" w14:textId="77777777" w:rsidR="00763B46" w:rsidRPr="00763B46" w:rsidRDefault="00763B46" w:rsidP="005D0E39">
      <w:pPr>
        <w:spacing w:after="120" w:line="276" w:lineRule="auto"/>
        <w:ind w:left="709" w:hanging="284"/>
        <w:jc w:val="both"/>
        <w:rPr>
          <w:rFonts w:ascii="Times New Roman" w:hAnsi="Times New Roman" w:cs="Times New Roman"/>
          <w:sz w:val="24"/>
        </w:rPr>
      </w:pPr>
      <w:r>
        <w:rPr>
          <w:rFonts w:ascii="Times New Roman" w:hAnsi="Times New Roman" w:cs="Times New Roman"/>
          <w:sz w:val="24"/>
        </w:rPr>
        <w:t>–</w:t>
      </w:r>
      <w:r>
        <w:rPr>
          <w:rFonts w:ascii="Times New Roman" w:hAnsi="Times New Roman" w:cs="Times New Roman"/>
          <w:sz w:val="24"/>
        </w:rPr>
        <w:tab/>
        <w:t xml:space="preserve">Die Winkel </w:t>
      </w:r>
      <w:proofErr w:type="spellStart"/>
      <w:r w:rsidRPr="00763B46">
        <w:rPr>
          <w:rFonts w:ascii="Times New Roman" w:hAnsi="Times New Roman" w:cs="Times New Roman"/>
          <w:i/>
          <w:iCs/>
          <w:sz w:val="24"/>
        </w:rPr>
        <w:t>φ</w:t>
      </w:r>
      <w:r>
        <w:rPr>
          <w:rFonts w:ascii="Times New Roman" w:hAnsi="Times New Roman" w:cs="Times New Roman"/>
          <w:sz w:val="24"/>
          <w:vertAlign w:val="subscript"/>
        </w:rPr>
        <w:t>a</w:t>
      </w:r>
      <w:proofErr w:type="spellEnd"/>
      <w:r>
        <w:rPr>
          <w:rFonts w:ascii="Times New Roman" w:hAnsi="Times New Roman" w:cs="Times New Roman"/>
          <w:sz w:val="24"/>
        </w:rPr>
        <w:t xml:space="preserve"> und </w:t>
      </w:r>
      <w:proofErr w:type="spellStart"/>
      <w:r w:rsidRPr="00763B46">
        <w:rPr>
          <w:rFonts w:ascii="Times New Roman" w:hAnsi="Times New Roman" w:cs="Times New Roman"/>
          <w:i/>
          <w:iCs/>
          <w:sz w:val="24"/>
        </w:rPr>
        <w:t>φ</w:t>
      </w:r>
      <w:r>
        <w:rPr>
          <w:rFonts w:ascii="Times New Roman" w:hAnsi="Times New Roman" w:cs="Times New Roman"/>
          <w:sz w:val="24"/>
          <w:vertAlign w:val="subscript"/>
        </w:rPr>
        <w:t>b</w:t>
      </w:r>
      <w:proofErr w:type="spellEnd"/>
      <w:r>
        <w:rPr>
          <w:rFonts w:ascii="Times New Roman" w:hAnsi="Times New Roman" w:cs="Times New Roman"/>
          <w:sz w:val="24"/>
        </w:rPr>
        <w:t xml:space="preserve"> sind auf die Seiten </w:t>
      </w:r>
      <w:proofErr w:type="gramStart"/>
      <w:r w:rsidRPr="00763B46">
        <w:rPr>
          <w:rFonts w:ascii="Times New Roman" w:hAnsi="Times New Roman" w:cs="Times New Roman"/>
          <w:i/>
          <w:iCs/>
          <w:sz w:val="24"/>
        </w:rPr>
        <w:t>a</w:t>
      </w:r>
      <w:r>
        <w:rPr>
          <w:rFonts w:ascii="Times New Roman" w:hAnsi="Times New Roman" w:cs="Times New Roman"/>
          <w:sz w:val="24"/>
        </w:rPr>
        <w:t xml:space="preserve"> </w:t>
      </w:r>
      <w:r w:rsidR="00E61541">
        <w:rPr>
          <w:rFonts w:ascii="Times New Roman" w:hAnsi="Times New Roman" w:cs="Times New Roman"/>
          <w:sz w:val="24"/>
        </w:rPr>
        <w:t xml:space="preserve"> </w:t>
      </w:r>
      <w:r>
        <w:rPr>
          <w:rFonts w:ascii="Times New Roman" w:hAnsi="Times New Roman" w:cs="Times New Roman"/>
          <w:sz w:val="24"/>
        </w:rPr>
        <w:t>und</w:t>
      </w:r>
      <w:proofErr w:type="gramEnd"/>
      <w:r>
        <w:rPr>
          <w:rFonts w:ascii="Times New Roman" w:hAnsi="Times New Roman" w:cs="Times New Roman"/>
          <w:sz w:val="24"/>
        </w:rPr>
        <w:t xml:space="preserve"> </w:t>
      </w:r>
      <w:r w:rsidRPr="00763B46">
        <w:rPr>
          <w:rFonts w:ascii="Times New Roman" w:hAnsi="Times New Roman" w:cs="Times New Roman"/>
          <w:i/>
          <w:iCs/>
          <w:sz w:val="24"/>
        </w:rPr>
        <w:t>b</w:t>
      </w:r>
      <w:r>
        <w:rPr>
          <w:rFonts w:ascii="Times New Roman" w:hAnsi="Times New Roman" w:cs="Times New Roman"/>
          <w:sz w:val="24"/>
        </w:rPr>
        <w:t xml:space="preserve"> </w:t>
      </w:r>
      <w:r w:rsidR="00E61541">
        <w:rPr>
          <w:rFonts w:ascii="Times New Roman" w:hAnsi="Times New Roman" w:cs="Times New Roman"/>
          <w:sz w:val="24"/>
        </w:rPr>
        <w:t xml:space="preserve"> </w:t>
      </w:r>
      <w:r>
        <w:rPr>
          <w:rFonts w:ascii="Times New Roman" w:hAnsi="Times New Roman" w:cs="Times New Roman"/>
          <w:sz w:val="24"/>
        </w:rPr>
        <w:t>des Sensors bezogen.</w:t>
      </w:r>
    </w:p>
    <w:p w14:paraId="001F0F12" w14:textId="77777777" w:rsidR="00763B46" w:rsidRDefault="00763B46" w:rsidP="000E5A6A">
      <w:pPr>
        <w:spacing w:after="120" w:line="276" w:lineRule="auto"/>
        <w:jc w:val="both"/>
        <w:rPr>
          <w:rFonts w:ascii="Times New Roman" w:hAnsi="Times New Roman" w:cs="Times New Roman"/>
          <w:sz w:val="24"/>
        </w:rPr>
      </w:pPr>
      <w:r>
        <w:rPr>
          <w:rFonts w:ascii="Times New Roman" w:hAnsi="Times New Roman" w:cs="Times New Roman"/>
          <w:sz w:val="24"/>
        </w:rPr>
        <w:t xml:space="preserve">Für die Praxis ist – sowohl für Fotos im Quer- und im Hochformat – im Allgemeinen der Winkel </w:t>
      </w:r>
      <w:bookmarkStart w:id="2" w:name="_GoBack"/>
      <w:bookmarkEnd w:id="2"/>
      <w:proofErr w:type="spellStart"/>
      <w:r w:rsidRPr="00763B46">
        <w:rPr>
          <w:rFonts w:ascii="Times New Roman" w:hAnsi="Times New Roman" w:cs="Times New Roman"/>
          <w:i/>
          <w:iCs/>
          <w:sz w:val="24"/>
        </w:rPr>
        <w:t>φ</w:t>
      </w:r>
      <w:r>
        <w:rPr>
          <w:rFonts w:ascii="Times New Roman" w:hAnsi="Times New Roman" w:cs="Times New Roman"/>
          <w:sz w:val="24"/>
          <w:vertAlign w:val="subscript"/>
        </w:rPr>
        <w:t>a</w:t>
      </w:r>
      <w:proofErr w:type="spellEnd"/>
      <w:r>
        <w:rPr>
          <w:rFonts w:ascii="Times New Roman" w:hAnsi="Times New Roman" w:cs="Times New Roman"/>
          <w:sz w:val="24"/>
        </w:rPr>
        <w:t xml:space="preserve"> </w:t>
      </w:r>
      <w:r w:rsidR="00E61541">
        <w:rPr>
          <w:rFonts w:ascii="Times New Roman" w:hAnsi="Times New Roman" w:cs="Times New Roman"/>
          <w:sz w:val="24"/>
        </w:rPr>
        <w:t>derjenige, der uns interessiert</w:t>
      </w:r>
      <w:r>
        <w:rPr>
          <w:rFonts w:ascii="Times New Roman" w:hAnsi="Times New Roman" w:cs="Times New Roman"/>
          <w:sz w:val="24"/>
        </w:rPr>
        <w:t>.</w:t>
      </w:r>
    </w:p>
    <w:p w14:paraId="4291E6E0" w14:textId="77777777" w:rsidR="00763B46" w:rsidRDefault="00763B46"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In Tab. 3 sind die Werte einiger Bildwinkel zusammengestellt. </w:t>
      </w:r>
      <w:r w:rsidR="00AA5354">
        <w:rPr>
          <w:rFonts w:ascii="Times New Roman" w:hAnsi="Times New Roman" w:cs="Times New Roman"/>
          <w:sz w:val="24"/>
        </w:rPr>
        <w:t xml:space="preserve">Für </w:t>
      </w:r>
      <w:proofErr w:type="spellStart"/>
      <w:r w:rsidR="00AA5354" w:rsidRPr="00763B46">
        <w:rPr>
          <w:rFonts w:ascii="Times New Roman" w:hAnsi="Times New Roman" w:cs="Times New Roman"/>
          <w:i/>
          <w:iCs/>
          <w:sz w:val="24"/>
        </w:rPr>
        <w:t>φ</w:t>
      </w:r>
      <w:r w:rsidR="00AA5354">
        <w:rPr>
          <w:rFonts w:ascii="Times New Roman" w:hAnsi="Times New Roman" w:cs="Times New Roman"/>
          <w:sz w:val="24"/>
          <w:vertAlign w:val="subscript"/>
        </w:rPr>
        <w:t>D</w:t>
      </w:r>
      <w:proofErr w:type="spellEnd"/>
      <w:r w:rsidR="00AA5354">
        <w:rPr>
          <w:rFonts w:ascii="Times New Roman" w:hAnsi="Times New Roman" w:cs="Times New Roman"/>
          <w:sz w:val="24"/>
        </w:rPr>
        <w:t xml:space="preserve"> = 90° und MFT (4:3) lesen wir </w:t>
      </w:r>
      <w:proofErr w:type="spellStart"/>
      <w:r w:rsidR="00AA5354" w:rsidRPr="00763B46">
        <w:rPr>
          <w:rFonts w:ascii="Times New Roman" w:hAnsi="Times New Roman" w:cs="Times New Roman"/>
          <w:i/>
          <w:iCs/>
          <w:sz w:val="24"/>
        </w:rPr>
        <w:t>φ</w:t>
      </w:r>
      <w:r w:rsidR="00AA5354">
        <w:rPr>
          <w:rFonts w:ascii="Times New Roman" w:hAnsi="Times New Roman" w:cs="Times New Roman"/>
          <w:sz w:val="24"/>
          <w:vertAlign w:val="subscript"/>
        </w:rPr>
        <w:t>a</w:t>
      </w:r>
      <w:proofErr w:type="spellEnd"/>
      <w:r w:rsidR="00AA5354">
        <w:rPr>
          <w:rFonts w:ascii="Times New Roman" w:hAnsi="Times New Roman" w:cs="Times New Roman"/>
          <w:sz w:val="24"/>
        </w:rPr>
        <w:t xml:space="preserve"> = 77° ab, immerhin ein Minus von 14%. Für das Sensorformat 3:2 fällt dieses Minus </w:t>
      </w:r>
      <w:proofErr w:type="gramStart"/>
      <w:r w:rsidR="00AA5354">
        <w:rPr>
          <w:rFonts w:ascii="Times New Roman" w:hAnsi="Times New Roman" w:cs="Times New Roman"/>
          <w:sz w:val="24"/>
        </w:rPr>
        <w:t xml:space="preserve">mit </w:t>
      </w:r>
      <w:r w:rsidR="005D0E39">
        <w:rPr>
          <w:rFonts w:ascii="Times New Roman" w:hAnsi="Times New Roman" w:cs="Times New Roman"/>
          <w:sz w:val="24"/>
        </w:rPr>
        <w:t xml:space="preserve"> </w:t>
      </w:r>
      <w:proofErr w:type="spellStart"/>
      <w:r w:rsidR="00AA5354" w:rsidRPr="00763B46">
        <w:rPr>
          <w:rFonts w:ascii="Times New Roman" w:hAnsi="Times New Roman" w:cs="Times New Roman"/>
          <w:i/>
          <w:iCs/>
          <w:sz w:val="24"/>
        </w:rPr>
        <w:t>φ</w:t>
      </w:r>
      <w:proofErr w:type="gramEnd"/>
      <w:r w:rsidR="00AA5354">
        <w:rPr>
          <w:rFonts w:ascii="Times New Roman" w:hAnsi="Times New Roman" w:cs="Times New Roman"/>
          <w:sz w:val="24"/>
          <w:vertAlign w:val="subscript"/>
        </w:rPr>
        <w:t>a</w:t>
      </w:r>
      <w:proofErr w:type="spellEnd"/>
      <w:r w:rsidR="00AA5354">
        <w:rPr>
          <w:rFonts w:ascii="Times New Roman" w:hAnsi="Times New Roman" w:cs="Times New Roman"/>
          <w:sz w:val="24"/>
        </w:rPr>
        <w:t xml:space="preserve"> = 80° etwas geringer aus.</w:t>
      </w:r>
    </w:p>
    <w:p w14:paraId="72530833" w14:textId="77777777" w:rsidR="00AA5354" w:rsidRDefault="00AA5354" w:rsidP="000E5A6A">
      <w:pPr>
        <w:spacing w:after="120" w:line="276" w:lineRule="auto"/>
        <w:jc w:val="both"/>
        <w:rPr>
          <w:rFonts w:ascii="Times New Roman" w:hAnsi="Times New Roman" w:cs="Times New Roman"/>
          <w:sz w:val="24"/>
        </w:rPr>
      </w:pPr>
      <w:r>
        <w:rPr>
          <w:rFonts w:ascii="Times New Roman" w:hAnsi="Times New Roman" w:cs="Times New Roman"/>
          <w:sz w:val="24"/>
        </w:rPr>
        <w:t xml:space="preserve">Interessant ist, dass – wenn die Brennweite auf die Sensordiagonale bezogen wird – die Werte für </w:t>
      </w:r>
      <w:proofErr w:type="spellStart"/>
      <w:r w:rsidRPr="00763B46">
        <w:rPr>
          <w:rFonts w:ascii="Times New Roman" w:hAnsi="Times New Roman" w:cs="Times New Roman"/>
          <w:i/>
          <w:iCs/>
          <w:sz w:val="24"/>
        </w:rPr>
        <w:t>φ</w:t>
      </w:r>
      <w:proofErr w:type="gramStart"/>
      <w:r>
        <w:rPr>
          <w:rFonts w:ascii="Times New Roman" w:hAnsi="Times New Roman" w:cs="Times New Roman"/>
          <w:sz w:val="24"/>
          <w:vertAlign w:val="subscript"/>
        </w:rPr>
        <w:t>D</w:t>
      </w:r>
      <w:proofErr w:type="spellEnd"/>
      <w:r>
        <w:rPr>
          <w:rFonts w:ascii="Times New Roman" w:hAnsi="Times New Roman" w:cs="Times New Roman"/>
          <w:sz w:val="24"/>
        </w:rPr>
        <w:t xml:space="preserve">  unabhängig</w:t>
      </w:r>
      <w:proofErr w:type="gramEnd"/>
      <w:r>
        <w:rPr>
          <w:rFonts w:ascii="Times New Roman" w:hAnsi="Times New Roman" w:cs="Times New Roman"/>
          <w:sz w:val="24"/>
        </w:rPr>
        <w:t xml:space="preserve"> vom Sensor-Seitenverhältnisse gelten, während </w:t>
      </w:r>
      <w:proofErr w:type="spellStart"/>
      <w:r w:rsidRPr="00763B46">
        <w:rPr>
          <w:rFonts w:ascii="Times New Roman" w:hAnsi="Times New Roman" w:cs="Times New Roman"/>
          <w:i/>
          <w:iCs/>
          <w:sz w:val="24"/>
        </w:rPr>
        <w:t>φ</w:t>
      </w:r>
      <w:r>
        <w:rPr>
          <w:rFonts w:ascii="Times New Roman" w:hAnsi="Times New Roman" w:cs="Times New Roman"/>
          <w:sz w:val="24"/>
          <w:vertAlign w:val="subscript"/>
        </w:rPr>
        <w:t>a</w:t>
      </w:r>
      <w:proofErr w:type="spellEnd"/>
      <w:r>
        <w:rPr>
          <w:rFonts w:ascii="Times New Roman" w:hAnsi="Times New Roman" w:cs="Times New Roman"/>
          <w:sz w:val="24"/>
        </w:rPr>
        <w:t xml:space="preserve"> und </w:t>
      </w:r>
      <w:proofErr w:type="spellStart"/>
      <w:r w:rsidRPr="00763B46">
        <w:rPr>
          <w:rFonts w:ascii="Times New Roman" w:hAnsi="Times New Roman" w:cs="Times New Roman"/>
          <w:i/>
          <w:iCs/>
          <w:sz w:val="24"/>
        </w:rPr>
        <w:t>φ</w:t>
      </w:r>
      <w:r>
        <w:rPr>
          <w:rFonts w:ascii="Times New Roman" w:hAnsi="Times New Roman" w:cs="Times New Roman"/>
          <w:sz w:val="24"/>
          <w:vertAlign w:val="subscript"/>
        </w:rPr>
        <w:t>b</w:t>
      </w:r>
      <w:proofErr w:type="spellEnd"/>
      <w:r>
        <w:rPr>
          <w:rFonts w:ascii="Times New Roman" w:hAnsi="Times New Roman" w:cs="Times New Roman"/>
          <w:sz w:val="24"/>
        </w:rPr>
        <w:t xml:space="preserve"> vom Seitenverhältnis beeinflusst werden. </w:t>
      </w:r>
      <w:r w:rsidR="001D13AE">
        <w:rPr>
          <w:rFonts w:ascii="Times New Roman" w:hAnsi="Times New Roman" w:cs="Times New Roman"/>
          <w:sz w:val="24"/>
        </w:rPr>
        <w:t>Dies ist wohl der Grund, weshalb die Hersteller</w:t>
      </w:r>
      <w:r w:rsidR="00413B2A">
        <w:rPr>
          <w:rFonts w:ascii="Times New Roman" w:hAnsi="Times New Roman" w:cs="Times New Roman"/>
          <w:sz w:val="24"/>
        </w:rPr>
        <w:t xml:space="preserve"> den Bildwinkel</w:t>
      </w:r>
      <w:r w:rsidR="001D13AE">
        <w:rPr>
          <w:rFonts w:ascii="Times New Roman" w:hAnsi="Times New Roman" w:cs="Times New Roman"/>
          <w:sz w:val="24"/>
        </w:rPr>
        <w:t xml:space="preserve"> </w:t>
      </w:r>
      <w:proofErr w:type="spellStart"/>
      <w:r w:rsidR="00413B2A" w:rsidRPr="00763B46">
        <w:rPr>
          <w:rFonts w:ascii="Times New Roman" w:hAnsi="Times New Roman" w:cs="Times New Roman"/>
          <w:i/>
          <w:iCs/>
          <w:sz w:val="24"/>
        </w:rPr>
        <w:t>φ</w:t>
      </w:r>
      <w:r w:rsidR="00413B2A">
        <w:rPr>
          <w:rFonts w:ascii="Times New Roman" w:hAnsi="Times New Roman" w:cs="Times New Roman"/>
          <w:sz w:val="24"/>
          <w:vertAlign w:val="subscript"/>
        </w:rPr>
        <w:t>D</w:t>
      </w:r>
      <w:proofErr w:type="spellEnd"/>
      <w:r w:rsidR="00413B2A">
        <w:rPr>
          <w:rFonts w:ascii="Times New Roman" w:hAnsi="Times New Roman" w:cs="Times New Roman"/>
          <w:sz w:val="24"/>
        </w:rPr>
        <w:t xml:space="preserve"> angeben.</w:t>
      </w:r>
    </w:p>
    <w:p w14:paraId="766E792C" w14:textId="77777777" w:rsidR="00AA5354" w:rsidRDefault="00413B2A" w:rsidP="000E5A6A">
      <w:pPr>
        <w:spacing w:after="120" w:line="276" w:lineRule="auto"/>
        <w:ind w:firstLine="142"/>
        <w:rPr>
          <w:rFonts w:ascii="Times New Roman" w:hAnsi="Times New Roman" w:cs="Times New Roman"/>
          <w:sz w:val="24"/>
        </w:rPr>
      </w:pPr>
      <w:r>
        <w:rPr>
          <w:rFonts w:ascii="Times New Roman" w:hAnsi="Times New Roman" w:cs="Times New Roman"/>
          <w:sz w:val="24"/>
        </w:rPr>
        <w:t>A</w:t>
      </w:r>
      <w:r w:rsidR="00AA5354">
        <w:rPr>
          <w:rFonts w:ascii="Times New Roman" w:hAnsi="Times New Roman" w:cs="Times New Roman"/>
          <w:sz w:val="24"/>
        </w:rPr>
        <w:t>uch an Tab. 3</w:t>
      </w:r>
      <w:r w:rsidRPr="00413B2A">
        <w:rPr>
          <w:rFonts w:ascii="Times New Roman" w:hAnsi="Times New Roman" w:cs="Times New Roman"/>
          <w:sz w:val="24"/>
        </w:rPr>
        <w:t xml:space="preserve"> </w:t>
      </w:r>
      <w:r>
        <w:rPr>
          <w:rFonts w:ascii="Times New Roman" w:hAnsi="Times New Roman" w:cs="Times New Roman"/>
          <w:sz w:val="24"/>
        </w:rPr>
        <w:t>erkennen</w:t>
      </w:r>
      <w:r w:rsidRPr="00413B2A">
        <w:rPr>
          <w:rFonts w:ascii="Times New Roman" w:hAnsi="Times New Roman" w:cs="Times New Roman"/>
          <w:sz w:val="24"/>
        </w:rPr>
        <w:t xml:space="preserve"> </w:t>
      </w:r>
      <w:r>
        <w:rPr>
          <w:rFonts w:ascii="Times New Roman" w:hAnsi="Times New Roman" w:cs="Times New Roman"/>
          <w:sz w:val="24"/>
        </w:rPr>
        <w:t>wir wieder</w:t>
      </w:r>
      <w:r w:rsidR="00AA5354">
        <w:rPr>
          <w:rFonts w:ascii="Times New Roman" w:hAnsi="Times New Roman" w:cs="Times New Roman"/>
          <w:sz w:val="24"/>
        </w:rPr>
        <w:t xml:space="preserve">, dass die Sensor-Diagonale eine viel </w:t>
      </w:r>
      <w:r>
        <w:rPr>
          <w:rFonts w:ascii="Times New Roman" w:hAnsi="Times New Roman" w:cs="Times New Roman"/>
          <w:sz w:val="24"/>
        </w:rPr>
        <w:t>universelle</w:t>
      </w:r>
      <w:r w:rsidR="00AA5354">
        <w:rPr>
          <w:rFonts w:ascii="Times New Roman" w:hAnsi="Times New Roman" w:cs="Times New Roman"/>
          <w:sz w:val="24"/>
        </w:rPr>
        <w:t xml:space="preserve">re </w:t>
      </w:r>
      <w:r w:rsidR="00E61541">
        <w:rPr>
          <w:rFonts w:ascii="Times New Roman" w:hAnsi="Times New Roman" w:cs="Times New Roman"/>
          <w:sz w:val="24"/>
        </w:rPr>
        <w:t>Kenn</w:t>
      </w:r>
      <w:r w:rsidR="00AA5354">
        <w:rPr>
          <w:rFonts w:ascii="Times New Roman" w:hAnsi="Times New Roman" w:cs="Times New Roman"/>
          <w:sz w:val="24"/>
        </w:rPr>
        <w:t>größe ist als der Crop-Faktor.</w:t>
      </w:r>
    </w:p>
    <w:p w14:paraId="072B7583" w14:textId="77777777" w:rsidR="007D6ECD" w:rsidRDefault="00054A87" w:rsidP="000E5A6A">
      <w:pPr>
        <w:spacing w:after="120" w:line="276" w:lineRule="auto"/>
        <w:jc w:val="both"/>
        <w:rPr>
          <w:rFonts w:ascii="Times New Roman" w:hAnsi="Times New Roman" w:cs="Times New Roman"/>
          <w:sz w:val="24"/>
        </w:rPr>
      </w:pPr>
      <w:r>
        <w:rPr>
          <w:rFonts w:ascii="Times New Roman" w:hAnsi="Times New Roman" w:cs="Times New Roman"/>
          <w:sz w:val="24"/>
        </w:rPr>
        <w:t xml:space="preserve">Wer sich näher mit dem Bildwinkel befassen möchte, sei auf einen weiteren kleinen Aufsatz von mir im Lumix-Forum hingewiesen:  </w:t>
      </w:r>
    </w:p>
    <w:p w14:paraId="2947E50E" w14:textId="77777777" w:rsidR="00DD0FA4" w:rsidRDefault="002142BB" w:rsidP="007D6ECD">
      <w:pPr>
        <w:spacing w:after="120" w:line="276" w:lineRule="auto"/>
        <w:jc w:val="center"/>
        <w:rPr>
          <w:rFonts w:ascii="Times New Roman" w:hAnsi="Times New Roman" w:cs="Times New Roman"/>
          <w:sz w:val="24"/>
        </w:rPr>
      </w:pPr>
      <w:hyperlink r:id="rId12" w:history="1">
        <w:r w:rsidR="007D6ECD" w:rsidRPr="004B1E16">
          <w:rPr>
            <w:rStyle w:val="Hyperlink"/>
            <w:rFonts w:ascii="Times New Roman" w:hAnsi="Times New Roman" w:cs="Times New Roman"/>
            <w:sz w:val="24"/>
          </w:rPr>
          <w:t>https://lumix-forum.de/viewtopic.php?f=9&amp;t=45339</w:t>
        </w:r>
      </w:hyperlink>
      <w:r w:rsidR="00054A87">
        <w:rPr>
          <w:rFonts w:ascii="Times New Roman" w:hAnsi="Times New Roman" w:cs="Times New Roman"/>
          <w:sz w:val="24"/>
        </w:rPr>
        <w:t>.</w:t>
      </w:r>
    </w:p>
    <w:p w14:paraId="462B01FB" w14:textId="77777777" w:rsidR="007D6ECD" w:rsidRDefault="007D6ECD" w:rsidP="007D6ECD">
      <w:pPr>
        <w:spacing w:after="120" w:line="276" w:lineRule="auto"/>
        <w:jc w:val="center"/>
        <w:rPr>
          <w:rFonts w:ascii="Times New Roman" w:hAnsi="Times New Roman" w:cs="Times New Roman"/>
          <w:sz w:val="24"/>
        </w:rPr>
      </w:pPr>
    </w:p>
    <w:tbl>
      <w:tblPr>
        <w:tblStyle w:val="Tabellenraster"/>
        <w:tblW w:w="0" w:type="auto"/>
        <w:tblLook w:val="04A0" w:firstRow="1" w:lastRow="0" w:firstColumn="1" w:lastColumn="0" w:noHBand="0" w:noVBand="1"/>
      </w:tblPr>
      <w:tblGrid>
        <w:gridCol w:w="1121"/>
        <w:gridCol w:w="906"/>
        <w:gridCol w:w="1094"/>
        <w:gridCol w:w="1106"/>
        <w:gridCol w:w="1054"/>
        <w:gridCol w:w="994"/>
        <w:gridCol w:w="1120"/>
        <w:gridCol w:w="1024"/>
        <w:gridCol w:w="906"/>
      </w:tblGrid>
      <w:tr w:rsidR="00DD0FA4" w:rsidRPr="00CB16BB" w14:paraId="13735A7D" w14:textId="77777777" w:rsidTr="00CF487C">
        <w:trPr>
          <w:trHeight w:val="850"/>
        </w:trPr>
        <w:tc>
          <w:tcPr>
            <w:tcW w:w="9345" w:type="dxa"/>
            <w:gridSpan w:val="9"/>
            <w:tcBorders>
              <w:top w:val="single" w:sz="12" w:space="0" w:color="000000" w:themeColor="text1"/>
              <w:left w:val="single" w:sz="12" w:space="0" w:color="000000" w:themeColor="text1"/>
              <w:bottom w:val="single" w:sz="12" w:space="0" w:color="auto"/>
              <w:right w:val="single" w:sz="12" w:space="0" w:color="000000" w:themeColor="text1"/>
            </w:tcBorders>
            <w:vAlign w:val="center"/>
          </w:tcPr>
          <w:p w14:paraId="7AF7E75A" w14:textId="77777777" w:rsidR="00DD0FA4" w:rsidRPr="00CB16BB" w:rsidRDefault="00DD0FA4" w:rsidP="000E5A6A">
            <w:pPr>
              <w:spacing w:after="120" w:line="276" w:lineRule="auto"/>
              <w:ind w:left="883" w:hanging="883"/>
              <w:rPr>
                <w:rFonts w:ascii="Times New Roman" w:hAnsi="Times New Roman" w:cs="Times New Roman"/>
                <w:sz w:val="24"/>
              </w:rPr>
            </w:pPr>
            <w:r w:rsidRPr="00CB16BB">
              <w:rPr>
                <w:rFonts w:ascii="Times New Roman" w:hAnsi="Times New Roman" w:cs="Times New Roman"/>
                <w:b/>
                <w:bCs/>
                <w:sz w:val="24"/>
              </w:rPr>
              <w:t xml:space="preserve">Tab. </w:t>
            </w:r>
            <w:r>
              <w:rPr>
                <w:rFonts w:ascii="Times New Roman" w:hAnsi="Times New Roman" w:cs="Times New Roman"/>
                <w:b/>
                <w:bCs/>
                <w:sz w:val="24"/>
              </w:rPr>
              <w:t>3</w:t>
            </w:r>
            <w:r w:rsidRPr="00CB16BB">
              <w:rPr>
                <w:rFonts w:ascii="Times New Roman" w:hAnsi="Times New Roman" w:cs="Times New Roman"/>
                <w:b/>
                <w:bCs/>
                <w:sz w:val="24"/>
              </w:rPr>
              <w:t>:</w:t>
            </w:r>
            <w:r w:rsidRPr="00CB16BB">
              <w:rPr>
                <w:rFonts w:ascii="Times New Roman" w:hAnsi="Times New Roman" w:cs="Times New Roman"/>
                <w:sz w:val="24"/>
              </w:rPr>
              <w:tab/>
              <w:t xml:space="preserve">Nenn-Bildwinkel </w:t>
            </w:r>
            <w:proofErr w:type="spellStart"/>
            <w:r w:rsidRPr="00CB16BB">
              <w:rPr>
                <w:rFonts w:ascii="Times New Roman" w:hAnsi="Times New Roman" w:cs="Times New Roman"/>
                <w:i/>
                <w:iCs/>
                <w:sz w:val="24"/>
              </w:rPr>
              <w:t>φ</w:t>
            </w:r>
            <w:proofErr w:type="gramStart"/>
            <w:r w:rsidRPr="00CB16BB">
              <w:rPr>
                <w:rFonts w:ascii="Times New Roman" w:hAnsi="Times New Roman" w:cs="Times New Roman"/>
                <w:sz w:val="24"/>
                <w:vertAlign w:val="subscript"/>
              </w:rPr>
              <w:t>D</w:t>
            </w:r>
            <w:proofErr w:type="spellEnd"/>
            <w:r w:rsidRPr="00CB16BB">
              <w:rPr>
                <w:rFonts w:ascii="Times New Roman" w:hAnsi="Times New Roman" w:cs="Times New Roman"/>
                <w:sz w:val="24"/>
              </w:rPr>
              <w:t xml:space="preserve">  (</w:t>
            </w:r>
            <w:proofErr w:type="gramEnd"/>
            <w:r w:rsidRPr="00CB16BB">
              <w:rPr>
                <w:rFonts w:ascii="Times New Roman" w:hAnsi="Times New Roman" w:cs="Times New Roman"/>
                <w:sz w:val="24"/>
              </w:rPr>
              <w:t>bezogen auf die Sensor-Diagonale</w:t>
            </w:r>
            <w:r>
              <w:rPr>
                <w:rFonts w:ascii="Times New Roman" w:hAnsi="Times New Roman" w:cs="Times New Roman"/>
                <w:sz w:val="24"/>
              </w:rPr>
              <w:t xml:space="preserve"> </w:t>
            </w:r>
            <w:r w:rsidRPr="00CB16BB">
              <w:rPr>
                <w:rFonts w:ascii="Times New Roman" w:hAnsi="Times New Roman" w:cs="Times New Roman"/>
                <w:i/>
                <w:iCs/>
                <w:sz w:val="24"/>
              </w:rPr>
              <w:t>D</w:t>
            </w:r>
            <w:r w:rsidRPr="00CB16BB">
              <w:rPr>
                <w:rFonts w:ascii="Times New Roman" w:hAnsi="Times New Roman" w:cs="Times New Roman"/>
                <w:sz w:val="24"/>
              </w:rPr>
              <w:t xml:space="preserve">)  </w:t>
            </w:r>
            <w:r w:rsidRPr="00CB16BB">
              <w:rPr>
                <w:rFonts w:ascii="Times New Roman" w:hAnsi="Times New Roman" w:cs="Times New Roman"/>
                <w:sz w:val="24"/>
              </w:rPr>
              <w:br/>
              <w:t xml:space="preserve">sowie Bildwinkel </w:t>
            </w: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a</w:t>
            </w:r>
            <w:proofErr w:type="spellEnd"/>
            <w:r w:rsidRPr="00CB16BB">
              <w:rPr>
                <w:rFonts w:ascii="Times New Roman" w:hAnsi="Times New Roman" w:cs="Times New Roman"/>
                <w:sz w:val="24"/>
              </w:rPr>
              <w:t xml:space="preserve"> und </w:t>
            </w: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b</w:t>
            </w:r>
            <w:proofErr w:type="spellEnd"/>
            <w:r w:rsidRPr="00CB16BB">
              <w:rPr>
                <w:rFonts w:ascii="Times New Roman" w:hAnsi="Times New Roman" w:cs="Times New Roman"/>
                <w:sz w:val="24"/>
              </w:rPr>
              <w:t xml:space="preserve">  (bezogen auf die Seiten </w:t>
            </w:r>
            <w:r w:rsidRPr="00CB16BB">
              <w:rPr>
                <w:rFonts w:ascii="Times New Roman" w:hAnsi="Times New Roman" w:cs="Times New Roman"/>
                <w:i/>
                <w:iCs/>
                <w:sz w:val="24"/>
              </w:rPr>
              <w:t>a</w:t>
            </w:r>
            <w:r w:rsidRPr="00CB16BB">
              <w:rPr>
                <w:rFonts w:ascii="Times New Roman" w:hAnsi="Times New Roman" w:cs="Times New Roman"/>
                <w:sz w:val="24"/>
              </w:rPr>
              <w:t xml:space="preserve"> und </w:t>
            </w:r>
            <w:r w:rsidRPr="00CB16BB">
              <w:rPr>
                <w:rFonts w:ascii="Times New Roman" w:hAnsi="Times New Roman" w:cs="Times New Roman"/>
                <w:i/>
                <w:iCs/>
                <w:sz w:val="24"/>
              </w:rPr>
              <w:t>b</w:t>
            </w:r>
            <w:r w:rsidRPr="00CB16BB">
              <w:rPr>
                <w:rFonts w:ascii="Times New Roman" w:hAnsi="Times New Roman" w:cs="Times New Roman"/>
                <w:sz w:val="24"/>
              </w:rPr>
              <w:t xml:space="preserve"> des Sensors) </w:t>
            </w:r>
          </w:p>
        </w:tc>
      </w:tr>
      <w:tr w:rsidR="00DD0FA4" w:rsidRPr="00CB16BB" w14:paraId="1440FE27" w14:textId="77777777" w:rsidTr="00CF487C">
        <w:trPr>
          <w:trHeight w:val="454"/>
        </w:trPr>
        <w:tc>
          <w:tcPr>
            <w:tcW w:w="1124" w:type="dxa"/>
            <w:vMerge w:val="restart"/>
            <w:tcBorders>
              <w:top w:val="single" w:sz="12" w:space="0" w:color="auto"/>
              <w:left w:val="single" w:sz="12" w:space="0" w:color="000000" w:themeColor="text1"/>
              <w:right w:val="single" w:sz="6" w:space="0" w:color="000000" w:themeColor="text1"/>
            </w:tcBorders>
            <w:vAlign w:val="center"/>
          </w:tcPr>
          <w:p w14:paraId="4B632B60"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Seiten</w:t>
            </w:r>
            <w:r w:rsidRPr="00CB16BB">
              <w:rPr>
                <w:rFonts w:ascii="Times New Roman" w:hAnsi="Times New Roman" w:cs="Times New Roman"/>
                <w:sz w:val="24"/>
              </w:rPr>
              <w:t>-</w:t>
            </w:r>
            <w:r>
              <w:rPr>
                <w:rFonts w:ascii="Times New Roman" w:hAnsi="Times New Roman" w:cs="Times New Roman"/>
                <w:sz w:val="24"/>
              </w:rPr>
              <w:t>Verh.</w:t>
            </w:r>
            <w:r w:rsidRPr="00CB16BB">
              <w:rPr>
                <w:rFonts w:ascii="Times New Roman" w:hAnsi="Times New Roman" w:cs="Times New Roman"/>
                <w:sz w:val="24"/>
              </w:rPr>
              <w:t xml:space="preserve">  </w:t>
            </w:r>
            <w:r w:rsidRPr="00CB16BB">
              <w:rPr>
                <w:rFonts w:ascii="Times New Roman" w:hAnsi="Times New Roman" w:cs="Times New Roman"/>
                <w:sz w:val="24"/>
              </w:rPr>
              <w:sym w:font="Symbol" w:char="F0AF"/>
            </w:r>
          </w:p>
        </w:tc>
        <w:tc>
          <w:tcPr>
            <w:tcW w:w="908" w:type="dxa"/>
            <w:tcBorders>
              <w:top w:val="single" w:sz="12" w:space="0" w:color="auto"/>
              <w:left w:val="single" w:sz="6" w:space="0" w:color="000000" w:themeColor="text1"/>
              <w:right w:val="double" w:sz="6" w:space="0" w:color="000000" w:themeColor="text1"/>
            </w:tcBorders>
            <w:vAlign w:val="center"/>
          </w:tcPr>
          <w:p w14:paraId="3683E408" w14:textId="77777777" w:rsidR="00DD0FA4" w:rsidRPr="00CB16BB" w:rsidRDefault="00DD0FA4" w:rsidP="000E5A6A">
            <w:pPr>
              <w:spacing w:after="120" w:line="276" w:lineRule="auto"/>
              <w:jc w:val="center"/>
              <w:rPr>
                <w:rFonts w:ascii="Times New Roman" w:hAnsi="Times New Roman" w:cs="Times New Roman"/>
                <w:sz w:val="24"/>
              </w:rPr>
            </w:pPr>
            <w:proofErr w:type="gramStart"/>
            <w:r w:rsidRPr="00CB16BB">
              <w:rPr>
                <w:rFonts w:ascii="Times New Roman" w:hAnsi="Times New Roman" w:cs="Times New Roman"/>
                <w:i/>
                <w:iCs/>
                <w:sz w:val="24"/>
              </w:rPr>
              <w:t xml:space="preserve">f </w:t>
            </w:r>
            <w:r>
              <w:rPr>
                <w:rFonts w:ascii="Times New Roman" w:hAnsi="Times New Roman" w:cs="Times New Roman"/>
                <w:i/>
                <w:iCs/>
                <w:sz w:val="24"/>
                <w:vertAlign w:val="superscript"/>
              </w:rPr>
              <w:t xml:space="preserve"> </w:t>
            </w:r>
            <w:r>
              <w:rPr>
                <w:rFonts w:ascii="Times New Roman" w:hAnsi="Times New Roman" w:cs="Times New Roman"/>
                <w:sz w:val="24"/>
                <w:vertAlign w:val="superscript"/>
              </w:rPr>
              <w:t>1</w:t>
            </w:r>
            <w:proofErr w:type="gramEnd"/>
            <w:r>
              <w:rPr>
                <w:rFonts w:ascii="Times New Roman" w:hAnsi="Times New Roman" w:cs="Times New Roman"/>
                <w:sz w:val="24"/>
                <w:vertAlign w:val="superscript"/>
              </w:rPr>
              <w:t>)</w:t>
            </w:r>
            <w:r w:rsidRPr="00CB16BB">
              <w:rPr>
                <w:rFonts w:ascii="Times New Roman" w:hAnsi="Times New Roman" w:cs="Times New Roman"/>
                <w:i/>
                <w:iCs/>
                <w:sz w:val="24"/>
              </w:rPr>
              <w:t xml:space="preserve"> </w:t>
            </w:r>
            <w:r w:rsidRPr="00CB16BB">
              <w:rPr>
                <w:rFonts w:ascii="Times New Roman" w:hAnsi="Times New Roman" w:cs="Times New Roman"/>
                <w:i/>
                <w:iCs/>
                <w:sz w:val="24"/>
              </w:rPr>
              <w:sym w:font="Symbol" w:char="F0AE"/>
            </w:r>
          </w:p>
        </w:tc>
        <w:tc>
          <w:tcPr>
            <w:tcW w:w="1096" w:type="dxa"/>
            <w:tcBorders>
              <w:top w:val="single" w:sz="12" w:space="0" w:color="auto"/>
              <w:left w:val="double" w:sz="6" w:space="0" w:color="000000" w:themeColor="text1"/>
            </w:tcBorders>
            <w:vAlign w:val="center"/>
          </w:tcPr>
          <w:p w14:paraId="7CCFDECB"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i/>
                <w:iCs/>
                <w:sz w:val="24"/>
              </w:rPr>
              <w:t>D</w:t>
            </w:r>
            <w:r w:rsidRPr="00CB16BB">
              <w:rPr>
                <w:rFonts w:ascii="Times New Roman" w:hAnsi="Times New Roman" w:cs="Times New Roman"/>
                <w:sz w:val="24"/>
              </w:rPr>
              <w:t>/4</w:t>
            </w:r>
          </w:p>
        </w:tc>
        <w:tc>
          <w:tcPr>
            <w:tcW w:w="1108" w:type="dxa"/>
            <w:tcBorders>
              <w:top w:val="single" w:sz="12" w:space="0" w:color="auto"/>
            </w:tcBorders>
            <w:vAlign w:val="center"/>
          </w:tcPr>
          <w:p w14:paraId="4DA3146C"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i/>
                <w:iCs/>
                <w:sz w:val="24"/>
              </w:rPr>
              <w:t>D</w:t>
            </w:r>
            <w:r w:rsidRPr="00CB16BB">
              <w:rPr>
                <w:rFonts w:ascii="Times New Roman" w:hAnsi="Times New Roman" w:cs="Times New Roman"/>
                <w:sz w:val="24"/>
              </w:rPr>
              <w:t>/3</w:t>
            </w:r>
          </w:p>
        </w:tc>
        <w:tc>
          <w:tcPr>
            <w:tcW w:w="1056" w:type="dxa"/>
            <w:tcBorders>
              <w:top w:val="single" w:sz="12" w:space="0" w:color="auto"/>
            </w:tcBorders>
            <w:vAlign w:val="center"/>
          </w:tcPr>
          <w:p w14:paraId="045344AF"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i/>
                <w:iCs/>
                <w:sz w:val="24"/>
              </w:rPr>
              <w:t>D</w:t>
            </w:r>
            <w:r w:rsidRPr="00CB16BB">
              <w:rPr>
                <w:rFonts w:ascii="Times New Roman" w:hAnsi="Times New Roman" w:cs="Times New Roman"/>
                <w:sz w:val="24"/>
              </w:rPr>
              <w:t>/2</w:t>
            </w:r>
          </w:p>
        </w:tc>
        <w:tc>
          <w:tcPr>
            <w:tcW w:w="996" w:type="dxa"/>
            <w:tcBorders>
              <w:top w:val="single" w:sz="12" w:space="0" w:color="auto"/>
            </w:tcBorders>
            <w:vAlign w:val="center"/>
          </w:tcPr>
          <w:p w14:paraId="097EB210" w14:textId="77777777" w:rsidR="00DD0FA4" w:rsidRPr="00CB16BB" w:rsidRDefault="00DD0FA4" w:rsidP="000E5A6A">
            <w:pPr>
              <w:spacing w:after="120" w:line="276" w:lineRule="auto"/>
              <w:jc w:val="center"/>
              <w:rPr>
                <w:rFonts w:ascii="Times New Roman" w:hAnsi="Times New Roman" w:cs="Times New Roman"/>
                <w:i/>
                <w:iCs/>
                <w:sz w:val="24"/>
              </w:rPr>
            </w:pPr>
            <w:r w:rsidRPr="00CB16BB">
              <w:rPr>
                <w:rFonts w:ascii="Times New Roman" w:hAnsi="Times New Roman" w:cs="Times New Roman"/>
                <w:i/>
                <w:iCs/>
                <w:sz w:val="24"/>
              </w:rPr>
              <w:t>D</w:t>
            </w:r>
          </w:p>
        </w:tc>
        <w:tc>
          <w:tcPr>
            <w:tcW w:w="1123" w:type="dxa"/>
            <w:tcBorders>
              <w:top w:val="single" w:sz="12" w:space="0" w:color="auto"/>
            </w:tcBorders>
            <w:vAlign w:val="center"/>
          </w:tcPr>
          <w:p w14:paraId="5C81C409" w14:textId="77777777" w:rsidR="00DD0FA4" w:rsidRPr="00CB16BB" w:rsidRDefault="00DD0FA4" w:rsidP="000E5A6A">
            <w:pPr>
              <w:spacing w:after="120" w:line="276" w:lineRule="auto"/>
              <w:jc w:val="center"/>
              <w:rPr>
                <w:rFonts w:ascii="Times New Roman" w:hAnsi="Times New Roman" w:cs="Times New Roman"/>
                <w:sz w:val="24"/>
                <w:vertAlign w:val="subscript"/>
              </w:rPr>
            </w:pPr>
            <w:r w:rsidRPr="00CB16BB">
              <w:rPr>
                <w:rFonts w:ascii="Times New Roman" w:hAnsi="Times New Roman" w:cs="Times New Roman"/>
                <w:sz w:val="24"/>
              </w:rPr>
              <w:t>2</w:t>
            </w:r>
            <w:r w:rsidRPr="00CB16BB">
              <w:rPr>
                <w:rFonts w:ascii="Times New Roman" w:hAnsi="Times New Roman" w:cs="Times New Roman"/>
                <w:i/>
                <w:iCs/>
                <w:sz w:val="24"/>
              </w:rPr>
              <w:t xml:space="preserve"> D</w:t>
            </w:r>
          </w:p>
        </w:tc>
        <w:tc>
          <w:tcPr>
            <w:tcW w:w="1026" w:type="dxa"/>
            <w:tcBorders>
              <w:top w:val="single" w:sz="12" w:space="0" w:color="auto"/>
            </w:tcBorders>
            <w:vAlign w:val="center"/>
          </w:tcPr>
          <w:p w14:paraId="794A7E42" w14:textId="77777777" w:rsidR="00DD0FA4" w:rsidRPr="00CB16BB" w:rsidRDefault="00DD0FA4" w:rsidP="000E5A6A">
            <w:pPr>
              <w:spacing w:after="120" w:line="276" w:lineRule="auto"/>
              <w:jc w:val="center"/>
              <w:rPr>
                <w:rFonts w:ascii="Times New Roman" w:hAnsi="Times New Roman" w:cs="Times New Roman"/>
                <w:sz w:val="24"/>
                <w:vertAlign w:val="superscript"/>
              </w:rPr>
            </w:pPr>
            <w:r w:rsidRPr="00CB16BB">
              <w:rPr>
                <w:rFonts w:ascii="Times New Roman" w:hAnsi="Times New Roman" w:cs="Times New Roman"/>
                <w:i/>
                <w:iCs/>
                <w:sz w:val="24"/>
              </w:rPr>
              <w:t>3 D</w:t>
            </w:r>
          </w:p>
        </w:tc>
        <w:tc>
          <w:tcPr>
            <w:tcW w:w="908" w:type="dxa"/>
            <w:tcBorders>
              <w:top w:val="single" w:sz="12" w:space="0" w:color="auto"/>
              <w:right w:val="single" w:sz="12" w:space="0" w:color="000000" w:themeColor="text1"/>
            </w:tcBorders>
            <w:vAlign w:val="center"/>
          </w:tcPr>
          <w:p w14:paraId="39DAA6E2" w14:textId="77777777" w:rsidR="00DD0FA4" w:rsidRPr="00CB16BB" w:rsidRDefault="00DD0FA4" w:rsidP="000E5A6A">
            <w:pPr>
              <w:spacing w:after="120" w:line="276" w:lineRule="auto"/>
              <w:jc w:val="center"/>
              <w:rPr>
                <w:rFonts w:ascii="Times New Roman" w:hAnsi="Times New Roman" w:cs="Times New Roman"/>
                <w:sz w:val="24"/>
                <w:vertAlign w:val="superscript"/>
              </w:rPr>
            </w:pPr>
            <w:r w:rsidRPr="00CB16BB">
              <w:rPr>
                <w:rFonts w:ascii="Times New Roman" w:hAnsi="Times New Roman" w:cs="Times New Roman"/>
                <w:sz w:val="24"/>
              </w:rPr>
              <w:t>4</w:t>
            </w:r>
            <w:r w:rsidRPr="00CB16BB">
              <w:rPr>
                <w:rFonts w:ascii="Times New Roman" w:hAnsi="Times New Roman" w:cs="Times New Roman"/>
                <w:i/>
                <w:iCs/>
                <w:sz w:val="24"/>
              </w:rPr>
              <w:t xml:space="preserve"> D</w:t>
            </w:r>
          </w:p>
        </w:tc>
      </w:tr>
      <w:tr w:rsidR="00DD0FA4" w:rsidRPr="00CB16BB" w14:paraId="1CC75CDF" w14:textId="77777777" w:rsidTr="00CF487C">
        <w:trPr>
          <w:trHeight w:val="397"/>
        </w:trPr>
        <w:tc>
          <w:tcPr>
            <w:tcW w:w="1124" w:type="dxa"/>
            <w:vMerge/>
            <w:tcBorders>
              <w:left w:val="single" w:sz="12" w:space="0" w:color="000000" w:themeColor="text1"/>
              <w:bottom w:val="double" w:sz="6" w:space="0" w:color="auto"/>
              <w:right w:val="single" w:sz="6" w:space="0" w:color="000000" w:themeColor="text1"/>
            </w:tcBorders>
            <w:vAlign w:val="bottom"/>
          </w:tcPr>
          <w:p w14:paraId="1C62CDAD" w14:textId="77777777" w:rsidR="00DD0FA4" w:rsidRPr="00CB16BB" w:rsidRDefault="00DD0FA4" w:rsidP="000E5A6A">
            <w:pPr>
              <w:spacing w:after="120" w:line="276" w:lineRule="auto"/>
              <w:jc w:val="center"/>
              <w:rPr>
                <w:rFonts w:ascii="Times New Roman" w:hAnsi="Times New Roman" w:cs="Times New Roman"/>
                <w:sz w:val="24"/>
              </w:rPr>
            </w:pPr>
          </w:p>
        </w:tc>
        <w:tc>
          <w:tcPr>
            <w:tcW w:w="908" w:type="dxa"/>
            <w:tcBorders>
              <w:left w:val="single" w:sz="6" w:space="0" w:color="000000" w:themeColor="text1"/>
              <w:bottom w:val="double" w:sz="6" w:space="0" w:color="auto"/>
              <w:right w:val="double" w:sz="6" w:space="0" w:color="000000" w:themeColor="text1"/>
            </w:tcBorders>
            <w:vAlign w:val="center"/>
          </w:tcPr>
          <w:p w14:paraId="15791F78" w14:textId="77777777" w:rsidR="00DD0FA4" w:rsidRPr="00CB16BB" w:rsidRDefault="00DD0FA4" w:rsidP="000E5A6A">
            <w:pPr>
              <w:spacing w:after="120" w:line="276" w:lineRule="auto"/>
              <w:jc w:val="center"/>
              <w:rPr>
                <w:rFonts w:ascii="Times New Roman" w:hAnsi="Times New Roman" w:cs="Times New Roman"/>
                <w:sz w:val="24"/>
              </w:rPr>
            </w:pPr>
          </w:p>
        </w:tc>
        <w:tc>
          <w:tcPr>
            <w:tcW w:w="3260" w:type="dxa"/>
            <w:gridSpan w:val="3"/>
            <w:tcBorders>
              <w:left w:val="double" w:sz="6" w:space="0" w:color="000000" w:themeColor="text1"/>
              <w:bottom w:val="double" w:sz="6" w:space="0" w:color="auto"/>
            </w:tcBorders>
            <w:vAlign w:val="center"/>
          </w:tcPr>
          <w:p w14:paraId="62B90C38"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Weitwinkel</w:t>
            </w:r>
          </w:p>
        </w:tc>
        <w:tc>
          <w:tcPr>
            <w:tcW w:w="996" w:type="dxa"/>
            <w:tcBorders>
              <w:bottom w:val="double" w:sz="6" w:space="0" w:color="auto"/>
            </w:tcBorders>
            <w:vAlign w:val="center"/>
          </w:tcPr>
          <w:p w14:paraId="7016A113"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Normal</w:t>
            </w:r>
          </w:p>
        </w:tc>
        <w:tc>
          <w:tcPr>
            <w:tcW w:w="3057" w:type="dxa"/>
            <w:gridSpan w:val="3"/>
            <w:tcBorders>
              <w:bottom w:val="double" w:sz="6" w:space="0" w:color="auto"/>
              <w:right w:val="single" w:sz="12" w:space="0" w:color="000000" w:themeColor="text1"/>
            </w:tcBorders>
            <w:vAlign w:val="center"/>
          </w:tcPr>
          <w:p w14:paraId="2F2E42D9"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Tele</w:t>
            </w:r>
          </w:p>
        </w:tc>
      </w:tr>
      <w:tr w:rsidR="00DD0FA4" w:rsidRPr="00CB16BB" w14:paraId="0588E846" w14:textId="77777777" w:rsidTr="00CF487C">
        <w:trPr>
          <w:trHeight w:val="510"/>
        </w:trPr>
        <w:tc>
          <w:tcPr>
            <w:tcW w:w="1124" w:type="dxa"/>
            <w:tcBorders>
              <w:top w:val="double" w:sz="6" w:space="0" w:color="auto"/>
              <w:left w:val="single" w:sz="12" w:space="0" w:color="000000" w:themeColor="text1"/>
              <w:bottom w:val="single" w:sz="6" w:space="0" w:color="auto"/>
              <w:right w:val="single" w:sz="6" w:space="0" w:color="000000" w:themeColor="text1"/>
            </w:tcBorders>
            <w:vAlign w:val="center"/>
          </w:tcPr>
          <w:p w14:paraId="274288EA"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beliebig</w:t>
            </w:r>
          </w:p>
        </w:tc>
        <w:tc>
          <w:tcPr>
            <w:tcW w:w="908" w:type="dxa"/>
            <w:tcBorders>
              <w:top w:val="double" w:sz="6" w:space="0" w:color="auto"/>
              <w:left w:val="single" w:sz="6" w:space="0" w:color="000000" w:themeColor="text1"/>
              <w:bottom w:val="single" w:sz="6" w:space="0" w:color="auto"/>
              <w:right w:val="double" w:sz="6" w:space="0" w:color="000000" w:themeColor="text1"/>
            </w:tcBorders>
            <w:vAlign w:val="center"/>
          </w:tcPr>
          <w:p w14:paraId="3E8B51CC" w14:textId="77777777" w:rsidR="00DD0FA4" w:rsidRPr="00CB16BB" w:rsidRDefault="00DD0FA4" w:rsidP="000E5A6A">
            <w:pPr>
              <w:spacing w:after="120" w:line="276" w:lineRule="auto"/>
              <w:jc w:val="center"/>
              <w:rPr>
                <w:rFonts w:ascii="Times New Roman" w:hAnsi="Times New Roman" w:cs="Times New Roman"/>
                <w:sz w:val="24"/>
              </w:rPr>
            </w:pP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D</w:t>
            </w:r>
            <w:proofErr w:type="spellEnd"/>
          </w:p>
        </w:tc>
        <w:tc>
          <w:tcPr>
            <w:tcW w:w="1096" w:type="dxa"/>
            <w:tcBorders>
              <w:top w:val="double" w:sz="6" w:space="0" w:color="auto"/>
              <w:left w:val="double" w:sz="6" w:space="0" w:color="000000" w:themeColor="text1"/>
              <w:bottom w:val="single" w:sz="6" w:space="0" w:color="auto"/>
            </w:tcBorders>
            <w:vAlign w:val="center"/>
          </w:tcPr>
          <w:p w14:paraId="01CDE252"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126°</w:t>
            </w:r>
          </w:p>
        </w:tc>
        <w:tc>
          <w:tcPr>
            <w:tcW w:w="1108" w:type="dxa"/>
            <w:tcBorders>
              <w:top w:val="double" w:sz="6" w:space="0" w:color="auto"/>
              <w:bottom w:val="single" w:sz="6" w:space="0" w:color="auto"/>
            </w:tcBorders>
            <w:vAlign w:val="center"/>
          </w:tcPr>
          <w:p w14:paraId="527003C8"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113°</w:t>
            </w:r>
          </w:p>
        </w:tc>
        <w:tc>
          <w:tcPr>
            <w:tcW w:w="1056" w:type="dxa"/>
            <w:tcBorders>
              <w:top w:val="double" w:sz="6" w:space="0" w:color="auto"/>
              <w:bottom w:val="single" w:sz="6" w:space="0" w:color="auto"/>
            </w:tcBorders>
            <w:vAlign w:val="center"/>
          </w:tcPr>
          <w:p w14:paraId="2E4DFF01"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90°</w:t>
            </w:r>
          </w:p>
        </w:tc>
        <w:tc>
          <w:tcPr>
            <w:tcW w:w="996" w:type="dxa"/>
            <w:tcBorders>
              <w:top w:val="double" w:sz="6" w:space="0" w:color="auto"/>
              <w:bottom w:val="single" w:sz="6" w:space="0" w:color="auto"/>
            </w:tcBorders>
            <w:vAlign w:val="center"/>
          </w:tcPr>
          <w:p w14:paraId="013C90B3"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53°</w:t>
            </w:r>
          </w:p>
        </w:tc>
        <w:tc>
          <w:tcPr>
            <w:tcW w:w="1123" w:type="dxa"/>
            <w:tcBorders>
              <w:top w:val="double" w:sz="6" w:space="0" w:color="auto"/>
              <w:bottom w:val="single" w:sz="6" w:space="0" w:color="auto"/>
            </w:tcBorders>
            <w:vAlign w:val="center"/>
          </w:tcPr>
          <w:p w14:paraId="0B87D382"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28°</w:t>
            </w:r>
          </w:p>
        </w:tc>
        <w:tc>
          <w:tcPr>
            <w:tcW w:w="1026" w:type="dxa"/>
            <w:tcBorders>
              <w:top w:val="double" w:sz="6" w:space="0" w:color="auto"/>
              <w:bottom w:val="single" w:sz="6" w:space="0" w:color="auto"/>
            </w:tcBorders>
            <w:vAlign w:val="center"/>
          </w:tcPr>
          <w:p w14:paraId="74C9E9B5"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19°</w:t>
            </w:r>
          </w:p>
        </w:tc>
        <w:tc>
          <w:tcPr>
            <w:tcW w:w="908" w:type="dxa"/>
            <w:tcBorders>
              <w:top w:val="double" w:sz="6" w:space="0" w:color="auto"/>
              <w:bottom w:val="single" w:sz="6" w:space="0" w:color="auto"/>
              <w:right w:val="single" w:sz="12" w:space="0" w:color="000000" w:themeColor="text1"/>
            </w:tcBorders>
            <w:vAlign w:val="center"/>
          </w:tcPr>
          <w:p w14:paraId="0117B50A"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14°</w:t>
            </w:r>
          </w:p>
        </w:tc>
      </w:tr>
      <w:tr w:rsidR="00DD0FA4" w:rsidRPr="00CB16BB" w14:paraId="0C554912" w14:textId="77777777" w:rsidTr="00CF487C">
        <w:trPr>
          <w:trHeight w:val="510"/>
        </w:trPr>
        <w:tc>
          <w:tcPr>
            <w:tcW w:w="1124" w:type="dxa"/>
            <w:vMerge w:val="restart"/>
            <w:tcBorders>
              <w:top w:val="single" w:sz="6" w:space="0" w:color="auto"/>
              <w:left w:val="single" w:sz="12" w:space="0" w:color="000000" w:themeColor="text1"/>
              <w:right w:val="single" w:sz="6" w:space="0" w:color="000000" w:themeColor="text1"/>
            </w:tcBorders>
            <w:vAlign w:val="center"/>
          </w:tcPr>
          <w:p w14:paraId="70437C47"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4:3</w:t>
            </w:r>
          </w:p>
        </w:tc>
        <w:tc>
          <w:tcPr>
            <w:tcW w:w="908" w:type="dxa"/>
            <w:tcBorders>
              <w:top w:val="single" w:sz="6" w:space="0" w:color="auto"/>
              <w:left w:val="single" w:sz="6" w:space="0" w:color="000000" w:themeColor="text1"/>
              <w:right w:val="double" w:sz="6" w:space="0" w:color="000000" w:themeColor="text1"/>
            </w:tcBorders>
            <w:vAlign w:val="center"/>
          </w:tcPr>
          <w:p w14:paraId="680393A1" w14:textId="77777777" w:rsidR="00DD0FA4" w:rsidRPr="00CB16BB" w:rsidRDefault="00DD0FA4" w:rsidP="000E5A6A">
            <w:pPr>
              <w:spacing w:after="120" w:line="276" w:lineRule="auto"/>
              <w:jc w:val="center"/>
              <w:rPr>
                <w:rFonts w:ascii="Times New Roman" w:hAnsi="Times New Roman" w:cs="Times New Roman"/>
                <w:sz w:val="24"/>
              </w:rPr>
            </w:pP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a</w:t>
            </w:r>
            <w:proofErr w:type="spellEnd"/>
          </w:p>
        </w:tc>
        <w:tc>
          <w:tcPr>
            <w:tcW w:w="1096" w:type="dxa"/>
            <w:tcBorders>
              <w:top w:val="single" w:sz="6" w:space="0" w:color="auto"/>
              <w:left w:val="double" w:sz="6" w:space="0" w:color="000000" w:themeColor="text1"/>
            </w:tcBorders>
            <w:vAlign w:val="center"/>
          </w:tcPr>
          <w:p w14:paraId="6C436E5D"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116°</w:t>
            </w:r>
          </w:p>
        </w:tc>
        <w:tc>
          <w:tcPr>
            <w:tcW w:w="1108" w:type="dxa"/>
            <w:tcBorders>
              <w:top w:val="single" w:sz="6" w:space="0" w:color="auto"/>
            </w:tcBorders>
            <w:vAlign w:val="center"/>
          </w:tcPr>
          <w:p w14:paraId="71EDCEAF"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100°</w:t>
            </w:r>
          </w:p>
        </w:tc>
        <w:tc>
          <w:tcPr>
            <w:tcW w:w="1056" w:type="dxa"/>
            <w:tcBorders>
              <w:top w:val="single" w:sz="6" w:space="0" w:color="auto"/>
            </w:tcBorders>
            <w:vAlign w:val="center"/>
          </w:tcPr>
          <w:p w14:paraId="4B1EF4CD"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77°</w:t>
            </w:r>
          </w:p>
        </w:tc>
        <w:tc>
          <w:tcPr>
            <w:tcW w:w="996" w:type="dxa"/>
            <w:tcBorders>
              <w:top w:val="single" w:sz="6" w:space="0" w:color="auto"/>
            </w:tcBorders>
            <w:vAlign w:val="center"/>
          </w:tcPr>
          <w:p w14:paraId="7DA24598"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44°</w:t>
            </w:r>
          </w:p>
        </w:tc>
        <w:tc>
          <w:tcPr>
            <w:tcW w:w="1123" w:type="dxa"/>
            <w:tcBorders>
              <w:top w:val="single" w:sz="6" w:space="0" w:color="auto"/>
            </w:tcBorders>
            <w:vAlign w:val="center"/>
          </w:tcPr>
          <w:p w14:paraId="5554D25A"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23°</w:t>
            </w:r>
          </w:p>
        </w:tc>
        <w:tc>
          <w:tcPr>
            <w:tcW w:w="1026" w:type="dxa"/>
            <w:tcBorders>
              <w:top w:val="single" w:sz="6" w:space="0" w:color="auto"/>
              <w:right w:val="single" w:sz="6" w:space="0" w:color="auto"/>
            </w:tcBorders>
            <w:vAlign w:val="center"/>
          </w:tcPr>
          <w:p w14:paraId="3216A388"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15°</w:t>
            </w:r>
          </w:p>
        </w:tc>
        <w:tc>
          <w:tcPr>
            <w:tcW w:w="908" w:type="dxa"/>
            <w:tcBorders>
              <w:top w:val="single" w:sz="6" w:space="0" w:color="auto"/>
              <w:left w:val="single" w:sz="6" w:space="0" w:color="auto"/>
              <w:right w:val="single" w:sz="12" w:space="0" w:color="000000" w:themeColor="text1"/>
            </w:tcBorders>
            <w:vAlign w:val="center"/>
          </w:tcPr>
          <w:p w14:paraId="298C7445"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w:t>
            </w:r>
          </w:p>
        </w:tc>
      </w:tr>
      <w:tr w:rsidR="00DD0FA4" w:rsidRPr="00CB16BB" w14:paraId="7B4D46E4" w14:textId="77777777" w:rsidTr="00CF487C">
        <w:trPr>
          <w:trHeight w:val="510"/>
        </w:trPr>
        <w:tc>
          <w:tcPr>
            <w:tcW w:w="1124" w:type="dxa"/>
            <w:vMerge/>
            <w:tcBorders>
              <w:left w:val="single" w:sz="12" w:space="0" w:color="000000" w:themeColor="text1"/>
              <w:bottom w:val="single" w:sz="6" w:space="0" w:color="auto"/>
              <w:right w:val="single" w:sz="6" w:space="0" w:color="000000" w:themeColor="text1"/>
            </w:tcBorders>
            <w:vAlign w:val="center"/>
          </w:tcPr>
          <w:p w14:paraId="3EE0EE63" w14:textId="77777777" w:rsidR="00DD0FA4" w:rsidRPr="00CB16BB" w:rsidRDefault="00DD0FA4" w:rsidP="000E5A6A">
            <w:pPr>
              <w:spacing w:after="120" w:line="276" w:lineRule="auto"/>
              <w:jc w:val="center"/>
              <w:rPr>
                <w:rFonts w:ascii="Times New Roman" w:hAnsi="Times New Roman" w:cs="Times New Roman"/>
                <w:sz w:val="24"/>
              </w:rPr>
            </w:pPr>
          </w:p>
        </w:tc>
        <w:tc>
          <w:tcPr>
            <w:tcW w:w="908" w:type="dxa"/>
            <w:tcBorders>
              <w:left w:val="single" w:sz="6" w:space="0" w:color="000000" w:themeColor="text1"/>
              <w:bottom w:val="single" w:sz="6" w:space="0" w:color="auto"/>
              <w:right w:val="double" w:sz="6" w:space="0" w:color="000000" w:themeColor="text1"/>
            </w:tcBorders>
            <w:vAlign w:val="center"/>
          </w:tcPr>
          <w:p w14:paraId="5626244E" w14:textId="77777777" w:rsidR="00DD0FA4" w:rsidRPr="00CB16BB" w:rsidRDefault="00DD0FA4" w:rsidP="000E5A6A">
            <w:pPr>
              <w:spacing w:after="120" w:line="276" w:lineRule="auto"/>
              <w:jc w:val="center"/>
              <w:rPr>
                <w:rFonts w:ascii="Times New Roman" w:hAnsi="Times New Roman" w:cs="Times New Roman"/>
                <w:sz w:val="24"/>
              </w:rPr>
            </w:pP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b</w:t>
            </w:r>
            <w:proofErr w:type="spellEnd"/>
          </w:p>
        </w:tc>
        <w:tc>
          <w:tcPr>
            <w:tcW w:w="1096" w:type="dxa"/>
            <w:tcBorders>
              <w:left w:val="double" w:sz="6" w:space="0" w:color="000000" w:themeColor="text1"/>
              <w:bottom w:val="single" w:sz="6" w:space="0" w:color="auto"/>
            </w:tcBorders>
            <w:vAlign w:val="center"/>
          </w:tcPr>
          <w:p w14:paraId="104BA419"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100°</w:t>
            </w:r>
          </w:p>
        </w:tc>
        <w:tc>
          <w:tcPr>
            <w:tcW w:w="1108" w:type="dxa"/>
            <w:tcBorders>
              <w:bottom w:val="single" w:sz="6" w:space="0" w:color="auto"/>
            </w:tcBorders>
            <w:vAlign w:val="center"/>
          </w:tcPr>
          <w:p w14:paraId="40E30BCE"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84°</w:t>
            </w:r>
          </w:p>
        </w:tc>
        <w:tc>
          <w:tcPr>
            <w:tcW w:w="1056" w:type="dxa"/>
            <w:tcBorders>
              <w:bottom w:val="single" w:sz="6" w:space="0" w:color="auto"/>
            </w:tcBorders>
            <w:vAlign w:val="center"/>
          </w:tcPr>
          <w:p w14:paraId="6148A491"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62°</w:t>
            </w:r>
          </w:p>
        </w:tc>
        <w:tc>
          <w:tcPr>
            <w:tcW w:w="996" w:type="dxa"/>
            <w:tcBorders>
              <w:bottom w:val="single" w:sz="6" w:space="0" w:color="auto"/>
            </w:tcBorders>
            <w:vAlign w:val="center"/>
          </w:tcPr>
          <w:p w14:paraId="3ADE3A80"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33°</w:t>
            </w:r>
          </w:p>
        </w:tc>
        <w:tc>
          <w:tcPr>
            <w:tcW w:w="1123" w:type="dxa"/>
            <w:tcBorders>
              <w:bottom w:val="single" w:sz="6" w:space="0" w:color="auto"/>
            </w:tcBorders>
            <w:vAlign w:val="center"/>
          </w:tcPr>
          <w:p w14:paraId="7A770295"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17°</w:t>
            </w:r>
          </w:p>
        </w:tc>
        <w:tc>
          <w:tcPr>
            <w:tcW w:w="1026" w:type="dxa"/>
            <w:tcBorders>
              <w:bottom w:val="single" w:sz="6" w:space="0" w:color="auto"/>
              <w:right w:val="single" w:sz="6" w:space="0" w:color="auto"/>
            </w:tcBorders>
            <w:vAlign w:val="center"/>
          </w:tcPr>
          <w:p w14:paraId="42AB1646"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w:t>
            </w:r>
          </w:p>
        </w:tc>
        <w:tc>
          <w:tcPr>
            <w:tcW w:w="908" w:type="dxa"/>
            <w:tcBorders>
              <w:left w:val="single" w:sz="6" w:space="0" w:color="auto"/>
              <w:bottom w:val="single" w:sz="6" w:space="0" w:color="auto"/>
              <w:right w:val="single" w:sz="12" w:space="0" w:color="000000" w:themeColor="text1"/>
            </w:tcBorders>
            <w:vAlign w:val="center"/>
          </w:tcPr>
          <w:p w14:paraId="388256EB"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9°</w:t>
            </w:r>
          </w:p>
        </w:tc>
      </w:tr>
      <w:tr w:rsidR="00DD0FA4" w:rsidRPr="00CB16BB" w14:paraId="0FFEA84F" w14:textId="77777777" w:rsidTr="00CF487C">
        <w:trPr>
          <w:trHeight w:val="510"/>
        </w:trPr>
        <w:tc>
          <w:tcPr>
            <w:tcW w:w="1124" w:type="dxa"/>
            <w:vMerge w:val="restart"/>
            <w:tcBorders>
              <w:top w:val="single" w:sz="6" w:space="0" w:color="auto"/>
              <w:left w:val="single" w:sz="12" w:space="0" w:color="000000" w:themeColor="text1"/>
              <w:right w:val="single" w:sz="6" w:space="0" w:color="000000" w:themeColor="text1"/>
            </w:tcBorders>
            <w:vAlign w:val="center"/>
          </w:tcPr>
          <w:p w14:paraId="5EA58AA5" w14:textId="77777777" w:rsidR="00DD0FA4" w:rsidRPr="00CB16BB" w:rsidRDefault="00DD0FA4" w:rsidP="000E5A6A">
            <w:pPr>
              <w:spacing w:after="120" w:line="276" w:lineRule="auto"/>
              <w:jc w:val="center"/>
              <w:rPr>
                <w:rFonts w:ascii="Times New Roman" w:hAnsi="Times New Roman" w:cs="Times New Roman"/>
                <w:sz w:val="24"/>
              </w:rPr>
            </w:pPr>
            <w:r w:rsidRPr="00CB16BB">
              <w:rPr>
                <w:rFonts w:ascii="Times New Roman" w:hAnsi="Times New Roman" w:cs="Times New Roman"/>
                <w:sz w:val="24"/>
              </w:rPr>
              <w:t>3:2</w:t>
            </w:r>
          </w:p>
        </w:tc>
        <w:tc>
          <w:tcPr>
            <w:tcW w:w="908" w:type="dxa"/>
            <w:tcBorders>
              <w:top w:val="single" w:sz="6" w:space="0" w:color="auto"/>
              <w:left w:val="single" w:sz="6" w:space="0" w:color="000000" w:themeColor="text1"/>
              <w:right w:val="double" w:sz="6" w:space="0" w:color="000000" w:themeColor="text1"/>
            </w:tcBorders>
            <w:vAlign w:val="center"/>
          </w:tcPr>
          <w:p w14:paraId="0FC4B27D" w14:textId="77777777" w:rsidR="00DD0FA4" w:rsidRPr="00CB16BB" w:rsidRDefault="00DD0FA4" w:rsidP="000E5A6A">
            <w:pPr>
              <w:spacing w:after="120" w:line="276" w:lineRule="auto"/>
              <w:jc w:val="center"/>
              <w:rPr>
                <w:rFonts w:ascii="Times New Roman" w:hAnsi="Times New Roman" w:cs="Times New Roman"/>
                <w:sz w:val="24"/>
              </w:rPr>
            </w:pP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a</w:t>
            </w:r>
            <w:proofErr w:type="spellEnd"/>
          </w:p>
        </w:tc>
        <w:tc>
          <w:tcPr>
            <w:tcW w:w="1096" w:type="dxa"/>
            <w:tcBorders>
              <w:top w:val="single" w:sz="6" w:space="0" w:color="auto"/>
              <w:left w:val="double" w:sz="6" w:space="0" w:color="000000" w:themeColor="text1"/>
            </w:tcBorders>
            <w:vAlign w:val="center"/>
          </w:tcPr>
          <w:p w14:paraId="08001106"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118°</w:t>
            </w:r>
          </w:p>
        </w:tc>
        <w:tc>
          <w:tcPr>
            <w:tcW w:w="1108" w:type="dxa"/>
            <w:tcBorders>
              <w:top w:val="single" w:sz="6" w:space="0" w:color="auto"/>
            </w:tcBorders>
            <w:vAlign w:val="center"/>
          </w:tcPr>
          <w:p w14:paraId="0599BBB8"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103°</w:t>
            </w:r>
          </w:p>
        </w:tc>
        <w:tc>
          <w:tcPr>
            <w:tcW w:w="1056" w:type="dxa"/>
            <w:tcBorders>
              <w:top w:val="single" w:sz="6" w:space="0" w:color="auto"/>
            </w:tcBorders>
            <w:vAlign w:val="center"/>
          </w:tcPr>
          <w:p w14:paraId="75C33F95"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80°</w:t>
            </w:r>
          </w:p>
        </w:tc>
        <w:tc>
          <w:tcPr>
            <w:tcW w:w="996" w:type="dxa"/>
            <w:tcBorders>
              <w:top w:val="single" w:sz="6" w:space="0" w:color="auto"/>
            </w:tcBorders>
            <w:vAlign w:val="center"/>
          </w:tcPr>
          <w:p w14:paraId="5E6B2ABE"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45°</w:t>
            </w:r>
          </w:p>
        </w:tc>
        <w:tc>
          <w:tcPr>
            <w:tcW w:w="1123" w:type="dxa"/>
            <w:tcBorders>
              <w:top w:val="single" w:sz="6" w:space="0" w:color="auto"/>
            </w:tcBorders>
            <w:vAlign w:val="center"/>
          </w:tcPr>
          <w:p w14:paraId="50539F5A"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24°</w:t>
            </w:r>
          </w:p>
        </w:tc>
        <w:tc>
          <w:tcPr>
            <w:tcW w:w="1026" w:type="dxa"/>
            <w:tcBorders>
              <w:top w:val="single" w:sz="6" w:space="0" w:color="auto"/>
            </w:tcBorders>
            <w:vAlign w:val="center"/>
          </w:tcPr>
          <w:p w14:paraId="331521DA"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16°</w:t>
            </w:r>
          </w:p>
        </w:tc>
        <w:tc>
          <w:tcPr>
            <w:tcW w:w="908" w:type="dxa"/>
            <w:tcBorders>
              <w:top w:val="single" w:sz="6" w:space="0" w:color="auto"/>
              <w:right w:val="single" w:sz="12" w:space="0" w:color="000000" w:themeColor="text1"/>
            </w:tcBorders>
            <w:vAlign w:val="center"/>
          </w:tcPr>
          <w:p w14:paraId="4CC08016"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12°</w:t>
            </w:r>
          </w:p>
        </w:tc>
      </w:tr>
      <w:tr w:rsidR="00DD0FA4" w:rsidRPr="00CB16BB" w14:paraId="65AC9780" w14:textId="77777777" w:rsidTr="00CF487C">
        <w:trPr>
          <w:trHeight w:val="510"/>
        </w:trPr>
        <w:tc>
          <w:tcPr>
            <w:tcW w:w="1124" w:type="dxa"/>
            <w:vMerge/>
            <w:tcBorders>
              <w:left w:val="single" w:sz="12" w:space="0" w:color="000000" w:themeColor="text1"/>
              <w:right w:val="single" w:sz="6" w:space="0" w:color="000000" w:themeColor="text1"/>
            </w:tcBorders>
            <w:vAlign w:val="center"/>
          </w:tcPr>
          <w:p w14:paraId="378B89C9" w14:textId="77777777" w:rsidR="00DD0FA4" w:rsidRPr="00CB16BB" w:rsidRDefault="00DD0FA4" w:rsidP="000E5A6A">
            <w:pPr>
              <w:spacing w:after="120" w:line="276" w:lineRule="auto"/>
              <w:jc w:val="center"/>
              <w:rPr>
                <w:rFonts w:ascii="Times New Roman" w:hAnsi="Times New Roman" w:cs="Times New Roman"/>
                <w:sz w:val="24"/>
                <w:vertAlign w:val="superscript"/>
              </w:rPr>
            </w:pPr>
          </w:p>
        </w:tc>
        <w:tc>
          <w:tcPr>
            <w:tcW w:w="908" w:type="dxa"/>
            <w:tcBorders>
              <w:left w:val="single" w:sz="6" w:space="0" w:color="000000" w:themeColor="text1"/>
              <w:right w:val="double" w:sz="6" w:space="0" w:color="000000" w:themeColor="text1"/>
            </w:tcBorders>
            <w:vAlign w:val="center"/>
          </w:tcPr>
          <w:p w14:paraId="7F31A880" w14:textId="77777777" w:rsidR="00DD0FA4" w:rsidRPr="00CB16BB" w:rsidRDefault="00DD0FA4" w:rsidP="000E5A6A">
            <w:pPr>
              <w:spacing w:after="120" w:line="276" w:lineRule="auto"/>
              <w:jc w:val="center"/>
              <w:rPr>
                <w:rFonts w:ascii="Times New Roman" w:hAnsi="Times New Roman" w:cs="Times New Roman"/>
                <w:sz w:val="24"/>
              </w:rPr>
            </w:pPr>
            <w:proofErr w:type="spellStart"/>
            <w:r w:rsidRPr="00CB16BB">
              <w:rPr>
                <w:rFonts w:ascii="Times New Roman" w:hAnsi="Times New Roman" w:cs="Times New Roman"/>
                <w:i/>
                <w:iCs/>
                <w:sz w:val="24"/>
              </w:rPr>
              <w:t>φ</w:t>
            </w:r>
            <w:r w:rsidRPr="00CB16BB">
              <w:rPr>
                <w:rFonts w:ascii="Times New Roman" w:hAnsi="Times New Roman" w:cs="Times New Roman"/>
                <w:sz w:val="24"/>
                <w:vertAlign w:val="subscript"/>
              </w:rPr>
              <w:t>b</w:t>
            </w:r>
            <w:proofErr w:type="spellEnd"/>
          </w:p>
        </w:tc>
        <w:tc>
          <w:tcPr>
            <w:tcW w:w="1096" w:type="dxa"/>
            <w:tcBorders>
              <w:left w:val="double" w:sz="6" w:space="0" w:color="000000" w:themeColor="text1"/>
            </w:tcBorders>
            <w:vAlign w:val="center"/>
          </w:tcPr>
          <w:p w14:paraId="2F1A3774"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96°</w:t>
            </w:r>
          </w:p>
        </w:tc>
        <w:tc>
          <w:tcPr>
            <w:tcW w:w="1108" w:type="dxa"/>
            <w:vAlign w:val="center"/>
          </w:tcPr>
          <w:p w14:paraId="1BCE27D9"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80°</w:t>
            </w:r>
          </w:p>
        </w:tc>
        <w:tc>
          <w:tcPr>
            <w:tcW w:w="1056" w:type="dxa"/>
            <w:vAlign w:val="center"/>
          </w:tcPr>
          <w:p w14:paraId="4EDB66FB"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58°</w:t>
            </w:r>
          </w:p>
        </w:tc>
        <w:tc>
          <w:tcPr>
            <w:tcW w:w="996" w:type="dxa"/>
            <w:vAlign w:val="center"/>
          </w:tcPr>
          <w:p w14:paraId="520A7909"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31°</w:t>
            </w:r>
          </w:p>
        </w:tc>
        <w:tc>
          <w:tcPr>
            <w:tcW w:w="1123" w:type="dxa"/>
            <w:vAlign w:val="center"/>
          </w:tcPr>
          <w:p w14:paraId="76D21D8A"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16°</w:t>
            </w:r>
          </w:p>
        </w:tc>
        <w:tc>
          <w:tcPr>
            <w:tcW w:w="1026" w:type="dxa"/>
            <w:vAlign w:val="center"/>
          </w:tcPr>
          <w:p w14:paraId="75C43E13"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11°</w:t>
            </w:r>
          </w:p>
        </w:tc>
        <w:tc>
          <w:tcPr>
            <w:tcW w:w="908" w:type="dxa"/>
            <w:tcBorders>
              <w:right w:val="single" w:sz="12" w:space="0" w:color="000000" w:themeColor="text1"/>
            </w:tcBorders>
            <w:vAlign w:val="center"/>
          </w:tcPr>
          <w:p w14:paraId="048E645B" w14:textId="77777777" w:rsidR="00DD0FA4" w:rsidRPr="00CB16BB" w:rsidRDefault="00DD0FA4" w:rsidP="000E5A6A">
            <w:pPr>
              <w:spacing w:after="120" w:line="276" w:lineRule="auto"/>
              <w:jc w:val="center"/>
              <w:rPr>
                <w:rFonts w:ascii="Times New Roman" w:hAnsi="Times New Roman" w:cs="Times New Roman"/>
                <w:sz w:val="24"/>
              </w:rPr>
            </w:pPr>
            <w:r>
              <w:rPr>
                <w:rFonts w:ascii="Times New Roman" w:hAnsi="Times New Roman" w:cs="Times New Roman"/>
                <w:sz w:val="24"/>
              </w:rPr>
              <w:t>8°</w:t>
            </w:r>
          </w:p>
        </w:tc>
      </w:tr>
      <w:tr w:rsidR="00DD0FA4" w:rsidRPr="007E5553" w14:paraId="23A78737" w14:textId="77777777" w:rsidTr="00CF487C">
        <w:trPr>
          <w:trHeight w:val="537"/>
        </w:trPr>
        <w:tc>
          <w:tcPr>
            <w:tcW w:w="9345" w:type="dxa"/>
            <w:gridSpan w:val="9"/>
            <w:tcBorders>
              <w:left w:val="single" w:sz="12" w:space="0" w:color="000000" w:themeColor="text1"/>
              <w:bottom w:val="single" w:sz="12" w:space="0" w:color="000000" w:themeColor="text1"/>
              <w:right w:val="single" w:sz="12" w:space="0" w:color="000000" w:themeColor="text1"/>
            </w:tcBorders>
            <w:vAlign w:val="center"/>
          </w:tcPr>
          <w:p w14:paraId="293CFC4B" w14:textId="77777777" w:rsidR="00DD0FA4" w:rsidRPr="007E5553" w:rsidRDefault="00DD0FA4" w:rsidP="000E5A6A">
            <w:pPr>
              <w:spacing w:line="276" w:lineRule="auto"/>
              <w:rPr>
                <w:rFonts w:ascii="Times New Roman" w:hAnsi="Times New Roman" w:cs="Times New Roman"/>
                <w:szCs w:val="22"/>
              </w:rPr>
            </w:pPr>
            <w:r>
              <w:rPr>
                <w:rFonts w:ascii="Times New Roman" w:hAnsi="Times New Roman" w:cs="Times New Roman"/>
                <w:szCs w:val="22"/>
              </w:rPr>
              <w:t xml:space="preserve">1)  </w:t>
            </w:r>
            <w:proofErr w:type="gramStart"/>
            <w:r>
              <w:rPr>
                <w:rFonts w:ascii="Times New Roman" w:hAnsi="Times New Roman" w:cs="Times New Roman"/>
                <w:szCs w:val="22"/>
              </w:rPr>
              <w:t xml:space="preserve">Brennweite  </w:t>
            </w:r>
            <w:r w:rsidRPr="00CE2674">
              <w:rPr>
                <w:rFonts w:ascii="Times New Roman" w:hAnsi="Times New Roman" w:cs="Times New Roman"/>
                <w:i/>
                <w:iCs/>
                <w:szCs w:val="22"/>
              </w:rPr>
              <w:t>f</w:t>
            </w:r>
            <w:proofErr w:type="gramEnd"/>
            <w:r>
              <w:rPr>
                <w:rFonts w:ascii="Times New Roman" w:hAnsi="Times New Roman" w:cs="Times New Roman"/>
                <w:szCs w:val="22"/>
              </w:rPr>
              <w:t xml:space="preserve">  als Vielfaches der Sensor-Diagonale </w:t>
            </w:r>
            <w:r w:rsidRPr="00CE2674">
              <w:rPr>
                <w:rFonts w:ascii="Times New Roman" w:hAnsi="Times New Roman" w:cs="Times New Roman"/>
                <w:i/>
                <w:iCs/>
                <w:szCs w:val="22"/>
              </w:rPr>
              <w:t>D</w:t>
            </w:r>
          </w:p>
        </w:tc>
      </w:tr>
    </w:tbl>
    <w:p w14:paraId="6CFB04C5" w14:textId="77777777" w:rsidR="00DD0FA4" w:rsidRDefault="00DD0FA4" w:rsidP="000E5A6A">
      <w:pPr>
        <w:spacing w:after="120" w:line="276" w:lineRule="auto"/>
        <w:jc w:val="both"/>
        <w:rPr>
          <w:rFonts w:ascii="Times New Roman" w:hAnsi="Times New Roman" w:cs="Times New Roman"/>
          <w:sz w:val="24"/>
        </w:rPr>
      </w:pPr>
    </w:p>
    <w:p w14:paraId="74F2F7D1" w14:textId="77777777" w:rsidR="00056D6B" w:rsidRDefault="00056D6B" w:rsidP="000E5A6A">
      <w:pPr>
        <w:spacing w:after="120" w:line="276" w:lineRule="auto"/>
        <w:jc w:val="both"/>
        <w:rPr>
          <w:rFonts w:ascii="Times New Roman" w:hAnsi="Times New Roman" w:cs="Times New Roman"/>
          <w:sz w:val="24"/>
        </w:rPr>
      </w:pPr>
    </w:p>
    <w:p w14:paraId="281A0FAD" w14:textId="77777777" w:rsidR="00056D6B" w:rsidRDefault="00056D6B" w:rsidP="00056D6B">
      <w:pPr>
        <w:spacing w:after="120" w:line="276" w:lineRule="auto"/>
        <w:ind w:firstLine="142"/>
        <w:rPr>
          <w:rFonts w:ascii="Times New Roman" w:hAnsi="Times New Roman" w:cs="Times New Roman"/>
          <w:sz w:val="24"/>
        </w:rPr>
      </w:pPr>
      <w:r>
        <w:rPr>
          <w:rFonts w:ascii="Times New Roman" w:hAnsi="Times New Roman" w:cs="Times New Roman"/>
          <w:sz w:val="24"/>
        </w:rPr>
        <w:lastRenderedPageBreak/>
        <w:t xml:space="preserve">An dieser Stelle sei noch angemerkt, dass der tatsächliche Bildwinkel eines Objektivs keineswegs konstant ist, sondern von der Bildweite (und damit auch von der Gegenstandsweite) abhängt. Als Beispiel wird eine Makro-Aufnahme 1:1 betrachtet. Der Abstand des Objektivs von der Sensor-Ebene vergrößert sich von Brennweite </w:t>
      </w:r>
      <w:proofErr w:type="gramStart"/>
      <w:r w:rsidRPr="00AA60AB">
        <w:rPr>
          <w:rFonts w:ascii="Times New Roman" w:hAnsi="Times New Roman" w:cs="Times New Roman"/>
          <w:i/>
          <w:iCs/>
          <w:sz w:val="24"/>
        </w:rPr>
        <w:t>f</w:t>
      </w:r>
      <w:r>
        <w:rPr>
          <w:rFonts w:ascii="Times New Roman" w:hAnsi="Times New Roman" w:cs="Times New Roman"/>
          <w:sz w:val="24"/>
        </w:rPr>
        <w:t xml:space="preserve">  (</w:t>
      </w:r>
      <w:proofErr w:type="gramEnd"/>
      <w:r>
        <w:rPr>
          <w:rFonts w:ascii="Times New Roman" w:hAnsi="Times New Roman" w:cs="Times New Roman"/>
          <w:sz w:val="24"/>
        </w:rPr>
        <w:t>s. Bild 3) auf 2</w:t>
      </w:r>
      <w:r w:rsidRPr="00AA60AB">
        <w:rPr>
          <w:rFonts w:ascii="Times New Roman" w:hAnsi="Times New Roman" w:cs="Times New Roman"/>
          <w:i/>
          <w:iCs/>
          <w:sz w:val="24"/>
        </w:rPr>
        <w:t>f</w:t>
      </w:r>
      <w:r>
        <w:rPr>
          <w:rFonts w:ascii="Times New Roman" w:hAnsi="Times New Roman" w:cs="Times New Roman"/>
          <w:sz w:val="24"/>
        </w:rPr>
        <w:t xml:space="preserve"> , sodass sich der Bildwinkel nahezu halbiert.</w:t>
      </w:r>
    </w:p>
    <w:p w14:paraId="0AD83857" w14:textId="77777777" w:rsidR="00421A4C" w:rsidRDefault="00421A4C" w:rsidP="000E5A6A">
      <w:pPr>
        <w:spacing w:after="120" w:line="276" w:lineRule="auto"/>
        <w:jc w:val="both"/>
        <w:rPr>
          <w:rFonts w:ascii="Times New Roman" w:hAnsi="Times New Roman" w:cs="Times New Roman"/>
          <w:sz w:val="24"/>
        </w:rPr>
      </w:pPr>
    </w:p>
    <w:p w14:paraId="23F628F0" w14:textId="77777777" w:rsidR="00421A4C" w:rsidRPr="00FB6F01" w:rsidRDefault="00421A4C" w:rsidP="000E5A6A">
      <w:pPr>
        <w:spacing w:after="120" w:line="276" w:lineRule="auto"/>
        <w:jc w:val="both"/>
        <w:rPr>
          <w:rFonts w:ascii="Times New Roman" w:hAnsi="Times New Roman" w:cs="Times New Roman"/>
          <w:b/>
          <w:bCs/>
          <w:sz w:val="24"/>
        </w:rPr>
      </w:pPr>
      <w:r w:rsidRPr="00FB6F01">
        <w:rPr>
          <w:rFonts w:ascii="Times New Roman" w:hAnsi="Times New Roman" w:cs="Times New Roman"/>
          <w:b/>
          <w:bCs/>
          <w:sz w:val="24"/>
        </w:rPr>
        <w:t>Schärfe und Bild-Betrachtungsabstand</w:t>
      </w:r>
    </w:p>
    <w:p w14:paraId="358D5608" w14:textId="77777777" w:rsidR="00421A4C" w:rsidRPr="008A23C2" w:rsidRDefault="00421A4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Der Durchmesser </w:t>
      </w:r>
      <w:r w:rsidRPr="00FB6F01">
        <w:rPr>
          <w:rFonts w:ascii="Times New Roman" w:hAnsi="Times New Roman" w:cs="Times New Roman"/>
          <w:i/>
          <w:iCs/>
          <w:sz w:val="24"/>
        </w:rPr>
        <w:t>Z</w:t>
      </w:r>
      <w:r>
        <w:rPr>
          <w:rFonts w:ascii="Times New Roman" w:hAnsi="Times New Roman" w:cs="Times New Roman"/>
          <w:sz w:val="24"/>
        </w:rPr>
        <w:t xml:space="preserve"> des Zerstreuungskreises, der gerade noch für die Akzeptanz der Schärfe tolerierbar ist, wird häufig definiert als </w:t>
      </w:r>
    </w:p>
    <w:p w14:paraId="0A2A3864" w14:textId="77777777" w:rsidR="00421A4C" w:rsidRPr="008A23C2" w:rsidRDefault="00421A4C" w:rsidP="000E5A6A">
      <w:pPr>
        <w:tabs>
          <w:tab w:val="left" w:pos="9072"/>
        </w:tabs>
        <w:spacing w:after="120" w:line="276" w:lineRule="auto"/>
        <w:ind w:left="1276"/>
        <w:rPr>
          <w:rFonts w:ascii="Times New Roman" w:hAnsi="Times New Roman" w:cs="Times New Roman"/>
          <w:sz w:val="24"/>
        </w:rPr>
      </w:pPr>
      <w:r w:rsidRPr="00FB6F01">
        <w:rPr>
          <w:rFonts w:ascii="Times New Roman" w:hAnsi="Times New Roman" w:cs="Times New Roman"/>
          <w:i/>
          <w:iCs/>
          <w:sz w:val="24"/>
        </w:rPr>
        <w:t>Z</w:t>
      </w:r>
      <w:r>
        <w:rPr>
          <w:rFonts w:ascii="Times New Roman" w:hAnsi="Times New Roman" w:cs="Times New Roman"/>
          <w:sz w:val="24"/>
        </w:rPr>
        <w:t xml:space="preserve"> = </w:t>
      </w:r>
      <w:r w:rsidRPr="00FB6F01">
        <w:rPr>
          <w:rFonts w:ascii="Times New Roman" w:hAnsi="Times New Roman" w:cs="Times New Roman"/>
          <w:i/>
          <w:iCs/>
          <w:sz w:val="24"/>
        </w:rPr>
        <w:t>D</w:t>
      </w:r>
      <w:r>
        <w:rPr>
          <w:rFonts w:ascii="Times New Roman" w:hAnsi="Times New Roman" w:cs="Times New Roman"/>
          <w:sz w:val="24"/>
        </w:rPr>
        <w:t>/1500</w:t>
      </w:r>
      <w:r>
        <w:rPr>
          <w:rFonts w:ascii="Times New Roman" w:hAnsi="Times New Roman" w:cs="Times New Roman"/>
          <w:sz w:val="24"/>
        </w:rPr>
        <w:tab/>
        <w:t>(2)</w:t>
      </w:r>
    </w:p>
    <w:p w14:paraId="10C212BF" w14:textId="77777777" w:rsidR="00421A4C" w:rsidRDefault="00421A4C" w:rsidP="000E5A6A">
      <w:pPr>
        <w:spacing w:after="120" w:line="276" w:lineRule="auto"/>
        <w:jc w:val="both"/>
        <w:rPr>
          <w:rFonts w:ascii="Times New Roman" w:hAnsi="Times New Roman" w:cs="Times New Roman"/>
          <w:sz w:val="24"/>
        </w:rPr>
      </w:pPr>
      <w:r>
        <w:rPr>
          <w:rFonts w:ascii="Times New Roman" w:hAnsi="Times New Roman" w:cs="Times New Roman"/>
          <w:sz w:val="24"/>
        </w:rPr>
        <w:t>Die Werte von Z für verschiedene Sensoren sind in Tab. 1 zusammengestellt.</w:t>
      </w:r>
    </w:p>
    <w:p w14:paraId="0055E8A1" w14:textId="77777777" w:rsidR="00421A4C" w:rsidRPr="008A23C2" w:rsidRDefault="00421A4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Aus (2) ist ersichtlich, dass auf einem größeren Sensor ein größerer Wert von Z zugelassen wird. Dies ist verständlich, da der Vergrößerungsfaktor </w:t>
      </w:r>
      <w:r w:rsidRPr="00F6388D">
        <w:rPr>
          <w:rFonts w:ascii="Times New Roman" w:hAnsi="Times New Roman" w:cs="Times New Roman"/>
          <w:i/>
          <w:iCs/>
          <w:sz w:val="24"/>
        </w:rPr>
        <w:t>V</w:t>
      </w:r>
      <w:r>
        <w:rPr>
          <w:rFonts w:ascii="Times New Roman" w:hAnsi="Times New Roman" w:cs="Times New Roman"/>
          <w:sz w:val="24"/>
        </w:rPr>
        <w:t xml:space="preserve"> (mit dem ja auch der Zerstreuungskreis multipliziert wird) des Sensorbildes auf das Bild-Betrachtungsformat (z. B. ein 20“-Monitor oder ein Abzug auf das Format 30x45 cm) für einen größeren Sensor kleiner ist als für einen kleineren Sensor. Die beiden Vergrößerungsfaktoren stehen in umgekehrtem Verhältnis wie die Werte der zugehörigen Sensor-Diagonalen.</w:t>
      </w:r>
    </w:p>
    <w:p w14:paraId="7ACA27A6" w14:textId="77777777" w:rsidR="00421A4C" w:rsidRDefault="00421A4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Auf den ersten Blick unverständlich erscheint die Tatsache, dass die Definition (2) der Schärfe das spätere Bildbetrachtungsformat nicht berücksichtigt. Dies erklärt sich jedoch daraus, dass der optimale Betrachtungsabstand von einem Bild ungefähr das Ein- bis Zweifache der Diagonalen des fertigen Bildes beträgt. Bei der Betrachtung eines Großfotos oder eines Gemäldes (z. B. </w:t>
      </w:r>
      <w:r w:rsidR="005D0E39">
        <w:rPr>
          <w:rFonts w:ascii="Times New Roman" w:hAnsi="Times New Roman" w:cs="Times New Roman"/>
          <w:sz w:val="24"/>
        </w:rPr>
        <w:t>9</w:t>
      </w:r>
      <w:r>
        <w:rPr>
          <w:rFonts w:ascii="Times New Roman" w:hAnsi="Times New Roman" w:cs="Times New Roman"/>
          <w:sz w:val="24"/>
        </w:rPr>
        <w:t>0x</w:t>
      </w:r>
      <w:r w:rsidR="005D0E39">
        <w:rPr>
          <w:rFonts w:ascii="Times New Roman" w:hAnsi="Times New Roman" w:cs="Times New Roman"/>
          <w:sz w:val="24"/>
        </w:rPr>
        <w:t>6</w:t>
      </w:r>
      <w:r>
        <w:rPr>
          <w:rFonts w:ascii="Times New Roman" w:hAnsi="Times New Roman" w:cs="Times New Roman"/>
          <w:sz w:val="24"/>
        </w:rPr>
        <w:t xml:space="preserve">0cm) </w:t>
      </w:r>
      <w:r w:rsidR="005D0E39">
        <w:rPr>
          <w:rFonts w:ascii="Times New Roman" w:hAnsi="Times New Roman" w:cs="Times New Roman"/>
          <w:sz w:val="24"/>
        </w:rPr>
        <w:t>treten wir</w:t>
      </w:r>
      <w:r>
        <w:rPr>
          <w:rFonts w:ascii="Times New Roman" w:hAnsi="Times New Roman" w:cs="Times New Roman"/>
          <w:sz w:val="24"/>
        </w:rPr>
        <w:t xml:space="preserve"> „automatisch“ weiter zurück, um einen natürlichen Bildeindruck zu erhalten, in diesem Beispiel (Bilddiagonale </w:t>
      </w:r>
      <w:r w:rsidR="005D0E39">
        <w:rPr>
          <w:rFonts w:ascii="Times New Roman" w:hAnsi="Times New Roman" w:cs="Times New Roman"/>
          <w:sz w:val="24"/>
        </w:rPr>
        <w:t xml:space="preserve">108 </w:t>
      </w:r>
      <w:r>
        <w:rPr>
          <w:rFonts w:ascii="Times New Roman" w:hAnsi="Times New Roman" w:cs="Times New Roman"/>
          <w:sz w:val="24"/>
        </w:rPr>
        <w:t xml:space="preserve">cm) vielleicht </w:t>
      </w:r>
      <w:r w:rsidR="005D0E39">
        <w:rPr>
          <w:rFonts w:ascii="Times New Roman" w:hAnsi="Times New Roman" w:cs="Times New Roman"/>
          <w:sz w:val="24"/>
        </w:rPr>
        <w:t>1</w:t>
      </w:r>
      <w:r>
        <w:rPr>
          <w:rFonts w:ascii="Times New Roman" w:hAnsi="Times New Roman" w:cs="Times New Roman"/>
          <w:sz w:val="24"/>
        </w:rPr>
        <w:t xml:space="preserve"> bis </w:t>
      </w:r>
      <w:r w:rsidR="005D0E39">
        <w:rPr>
          <w:rFonts w:ascii="Times New Roman" w:hAnsi="Times New Roman" w:cs="Times New Roman"/>
          <w:sz w:val="24"/>
        </w:rPr>
        <w:t>1,5</w:t>
      </w:r>
      <w:r>
        <w:rPr>
          <w:rFonts w:ascii="Times New Roman" w:hAnsi="Times New Roman" w:cs="Times New Roman"/>
          <w:sz w:val="24"/>
        </w:rPr>
        <w:t xml:space="preserve"> Meter. Aus 30cm Abstand </w:t>
      </w:r>
      <w:r w:rsidR="005D0E39">
        <w:rPr>
          <w:rFonts w:ascii="Times New Roman" w:hAnsi="Times New Roman" w:cs="Times New Roman"/>
          <w:sz w:val="24"/>
        </w:rPr>
        <w:t>können wir</w:t>
      </w:r>
      <w:r>
        <w:rPr>
          <w:rFonts w:ascii="Times New Roman" w:hAnsi="Times New Roman" w:cs="Times New Roman"/>
          <w:sz w:val="24"/>
        </w:rPr>
        <w:t xml:space="preserve"> die Unschärfe auf dem Foto natürlich deutlich erkennen.</w:t>
      </w:r>
    </w:p>
    <w:p w14:paraId="3860103B" w14:textId="77777777" w:rsidR="00421A4C" w:rsidRDefault="00421A4C" w:rsidP="000E5A6A">
      <w:pPr>
        <w:spacing w:after="120" w:line="276" w:lineRule="auto"/>
        <w:ind w:firstLine="142"/>
        <w:rPr>
          <w:rFonts w:ascii="Times New Roman" w:hAnsi="Times New Roman" w:cs="Times New Roman"/>
          <w:sz w:val="24"/>
        </w:rPr>
      </w:pPr>
      <w:r>
        <w:rPr>
          <w:rFonts w:ascii="Times New Roman" w:hAnsi="Times New Roman" w:cs="Times New Roman"/>
          <w:sz w:val="24"/>
        </w:rPr>
        <w:t xml:space="preserve">Die beiden Effekte – einerseits die Vergrößerung des Sensorbildes auf das Format </w:t>
      </w:r>
      <w:r w:rsidR="005D0E39">
        <w:rPr>
          <w:rFonts w:ascii="Times New Roman" w:hAnsi="Times New Roman" w:cs="Times New Roman"/>
          <w:sz w:val="24"/>
        </w:rPr>
        <w:t>9</w:t>
      </w:r>
      <w:r>
        <w:rPr>
          <w:rFonts w:ascii="Times New Roman" w:hAnsi="Times New Roman" w:cs="Times New Roman"/>
          <w:sz w:val="24"/>
        </w:rPr>
        <w:t>0x</w:t>
      </w:r>
      <w:r w:rsidR="005D0E39">
        <w:rPr>
          <w:rFonts w:ascii="Times New Roman" w:hAnsi="Times New Roman" w:cs="Times New Roman"/>
          <w:sz w:val="24"/>
        </w:rPr>
        <w:t>6</w:t>
      </w:r>
      <w:r>
        <w:rPr>
          <w:rFonts w:ascii="Times New Roman" w:hAnsi="Times New Roman" w:cs="Times New Roman"/>
          <w:sz w:val="24"/>
        </w:rPr>
        <w:t>0 und hiermit auch eine entsprechend starke Vergrößerung des Zerstreuungskreises und der Unschärfe, andererseits der größere Abstand des Betrachters von dem großen Foto – heben sich also ungefähr gegenseitig auf.</w:t>
      </w:r>
    </w:p>
    <w:p w14:paraId="585B7223" w14:textId="698BCE49" w:rsidR="00056D6B" w:rsidRDefault="00056D6B" w:rsidP="000E5A6A">
      <w:pPr>
        <w:spacing w:after="120" w:line="276" w:lineRule="auto"/>
        <w:ind w:firstLine="142"/>
        <w:rPr>
          <w:rFonts w:ascii="Times New Roman" w:hAnsi="Times New Roman" w:cs="Times New Roman"/>
          <w:sz w:val="24"/>
        </w:rPr>
      </w:pPr>
    </w:p>
    <w:p w14:paraId="4736863A" w14:textId="0ECC8DF0" w:rsidR="00056D6B" w:rsidRDefault="00056D6B" w:rsidP="004D7FCD">
      <w:pPr>
        <w:spacing w:after="360" w:line="276" w:lineRule="auto"/>
        <w:rPr>
          <w:rFonts w:ascii="Times New Roman" w:hAnsi="Times New Roman" w:cs="Times New Roman"/>
          <w:b/>
          <w:bCs/>
          <w:sz w:val="24"/>
        </w:rPr>
      </w:pPr>
      <w:r w:rsidRPr="00056D6B">
        <w:rPr>
          <w:rFonts w:ascii="Times New Roman" w:hAnsi="Times New Roman" w:cs="Times New Roman"/>
          <w:b/>
          <w:bCs/>
          <w:sz w:val="24"/>
        </w:rPr>
        <w:t>Zusammenfassung</w:t>
      </w:r>
      <w:r w:rsidR="0039541A">
        <w:rPr>
          <w:rFonts w:ascii="Times New Roman" w:hAnsi="Times New Roman" w:cs="Times New Roman"/>
          <w:b/>
          <w:bCs/>
          <w:sz w:val="24"/>
        </w:rPr>
        <w:t xml:space="preserve"> </w:t>
      </w:r>
    </w:p>
    <w:p w14:paraId="5FE53FB5" w14:textId="77777777" w:rsidR="001C40D5" w:rsidRDefault="00AC1560" w:rsidP="001C40D5">
      <w:pPr>
        <w:keepNext/>
        <w:spacing w:after="120" w:line="276" w:lineRule="auto"/>
        <w:ind w:firstLine="142"/>
        <w:jc w:val="center"/>
      </w:pPr>
      <w:r w:rsidRPr="00AC1560">
        <w:rPr>
          <w:noProof/>
        </w:rPr>
        <w:drawing>
          <wp:inline distT="0" distB="0" distL="0" distR="0" wp14:anchorId="4F8E1085" wp14:editId="6705FE6E">
            <wp:extent cx="2968768" cy="1880006"/>
            <wp:effectExtent l="0" t="0" r="3175" b="6350"/>
            <wp:docPr id="4" name="Grafik 4" descr="C:\Users\Volker Gisela\Desktop\P1000090 neu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olker Gisela\Desktop\P1000090 neu 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68768" cy="1880006"/>
                    </a:xfrm>
                    <a:prstGeom prst="rect">
                      <a:avLst/>
                    </a:prstGeom>
                    <a:noFill/>
                    <a:ln>
                      <a:noFill/>
                    </a:ln>
                  </pic:spPr>
                </pic:pic>
              </a:graphicData>
            </a:graphic>
          </wp:inline>
        </w:drawing>
      </w:r>
    </w:p>
    <w:p w14:paraId="78C9E8E1" w14:textId="5D99C365" w:rsidR="002B5157" w:rsidRPr="00CF10F1" w:rsidRDefault="002B5157" w:rsidP="002B5157">
      <w:pPr>
        <w:spacing w:after="120" w:line="276" w:lineRule="auto"/>
        <w:ind w:firstLine="142"/>
        <w:rPr>
          <w:rFonts w:ascii="Times New Roman" w:hAnsi="Times New Roman" w:cs="Times New Roman"/>
          <w:sz w:val="4"/>
          <w:szCs w:val="4"/>
        </w:rPr>
      </w:pPr>
    </w:p>
    <w:p w14:paraId="1DB21F92" w14:textId="77777777" w:rsidR="004D7FCD" w:rsidRPr="002B5157" w:rsidRDefault="004D7FCD" w:rsidP="004D7FCD">
      <w:pPr>
        <w:spacing w:after="120" w:line="276" w:lineRule="auto"/>
        <w:ind w:firstLine="142"/>
        <w:rPr>
          <w:rFonts w:ascii="Times New Roman" w:hAnsi="Times New Roman" w:cs="Times New Roman"/>
          <w:sz w:val="24"/>
        </w:rPr>
      </w:pPr>
      <w:r w:rsidRPr="002B5157">
        <w:rPr>
          <w:rFonts w:ascii="Times New Roman" w:hAnsi="Times New Roman" w:cs="Times New Roman"/>
          <w:sz w:val="24"/>
        </w:rPr>
        <w:lastRenderedPageBreak/>
        <w:t xml:space="preserve">Die Bildwirkung eines Objektivs mit einer bestimmten Brennweite, auch eines adaptierten Altglases abzuschätzen, lernen wir im Umgang mit dem verwendeten Aufnahmesystem ganz schnell in der Praxis, ohne Rückbesinnung auf die alte Analogtechnik, ohne den Vergleich mit digitalen Vollformatkameras und ohne Kenntnis des Crop-Faktors. </w:t>
      </w:r>
    </w:p>
    <w:p w14:paraId="5571D651" w14:textId="77777777" w:rsidR="004D7FCD" w:rsidRPr="002B5157" w:rsidRDefault="004D7FCD" w:rsidP="004D7FCD">
      <w:pPr>
        <w:spacing w:after="120" w:line="276" w:lineRule="auto"/>
        <w:ind w:firstLine="142"/>
        <w:rPr>
          <w:rFonts w:ascii="Times New Roman" w:hAnsi="Times New Roman" w:cs="Times New Roman"/>
          <w:sz w:val="24"/>
        </w:rPr>
      </w:pPr>
      <w:r w:rsidRPr="002B5157">
        <w:rPr>
          <w:rFonts w:ascii="Times New Roman" w:hAnsi="Times New Roman" w:cs="Times New Roman"/>
          <w:sz w:val="24"/>
        </w:rPr>
        <w:t>Den durch den Abgang des Crop-Faktors freigewordenen Platz sollten wir mit de</w:t>
      </w:r>
      <w:r>
        <w:rPr>
          <w:rFonts w:ascii="Times New Roman" w:hAnsi="Times New Roman" w:cs="Times New Roman"/>
          <w:sz w:val="24"/>
        </w:rPr>
        <w:t xml:space="preserve">m Wert der Länge der </w:t>
      </w:r>
      <w:r w:rsidRPr="002B5157">
        <w:rPr>
          <w:rFonts w:ascii="Times New Roman" w:hAnsi="Times New Roman" w:cs="Times New Roman"/>
          <w:sz w:val="24"/>
        </w:rPr>
        <w:t>Sensor-Diagonale belegen</w:t>
      </w:r>
      <w:r>
        <w:rPr>
          <w:rFonts w:ascii="Times New Roman" w:hAnsi="Times New Roman" w:cs="Times New Roman"/>
          <w:sz w:val="24"/>
        </w:rPr>
        <w:t xml:space="preserve"> (MFT: 24 mm)</w:t>
      </w:r>
      <w:r w:rsidRPr="002B5157">
        <w:rPr>
          <w:rFonts w:ascii="Times New Roman" w:hAnsi="Times New Roman" w:cs="Times New Roman"/>
          <w:sz w:val="24"/>
        </w:rPr>
        <w:t>, der wichtigsten Kenngröße unseres Kamerasystems.</w:t>
      </w:r>
    </w:p>
    <w:p w14:paraId="0B37B6B3" w14:textId="77777777" w:rsidR="004D7FCD" w:rsidRPr="0092063E" w:rsidRDefault="004D7FCD" w:rsidP="004D7FCD">
      <w:pPr>
        <w:spacing w:after="120" w:line="276" w:lineRule="auto"/>
        <w:ind w:firstLine="142"/>
        <w:rPr>
          <w:rFonts w:ascii="Times New Roman" w:hAnsi="Times New Roman" w:cs="Times New Roman"/>
          <w:sz w:val="24"/>
        </w:rPr>
      </w:pPr>
      <w:r w:rsidRPr="002B5157">
        <w:rPr>
          <w:rFonts w:ascii="Times New Roman" w:hAnsi="Times New Roman" w:cs="Times New Roman"/>
          <w:sz w:val="24"/>
        </w:rPr>
        <w:t>Für „alte Hasen“, die ihr halbes Fotografen-Leben mit Analog-Kameras und dem Kleinbild-Format 24x36mm verbracht haben, mag der Crop-Faktor hilfreich sein. Jüngere Fotografen, die mit der Digitalfotografie aufgewachsen sind, sollten ihn schlicht und einfach ignorieren.</w:t>
      </w:r>
    </w:p>
    <w:p w14:paraId="6EE9E2E3" w14:textId="77777777" w:rsidR="004D7FCD" w:rsidRPr="002B5157" w:rsidRDefault="004D7FCD" w:rsidP="002B5157">
      <w:pPr>
        <w:spacing w:after="120" w:line="276" w:lineRule="auto"/>
        <w:ind w:firstLine="142"/>
        <w:rPr>
          <w:rFonts w:ascii="Times New Roman" w:hAnsi="Times New Roman" w:cs="Times New Roman"/>
          <w:sz w:val="24"/>
        </w:rPr>
      </w:pPr>
    </w:p>
    <w:sectPr w:rsidR="004D7FCD" w:rsidRPr="002B5157" w:rsidSect="00F66714">
      <w:pgSz w:w="11907" w:h="16840"/>
      <w:pgMar w:top="1418" w:right="851" w:bottom="1134" w:left="1701" w:header="624" w:footer="454" w:gutter="0"/>
      <w:cols w:space="708"/>
      <w:docGrid w:linePitch="2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9AD6C" w14:textId="77777777" w:rsidR="002142BB" w:rsidRDefault="002142BB" w:rsidP="001448A8">
      <w:r>
        <w:separator/>
      </w:r>
    </w:p>
  </w:endnote>
  <w:endnote w:type="continuationSeparator" w:id="0">
    <w:p w14:paraId="2F320D4D" w14:textId="77777777" w:rsidR="002142BB" w:rsidRDefault="002142BB" w:rsidP="00144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01FCD" w14:textId="77777777" w:rsidR="002142BB" w:rsidRDefault="002142BB" w:rsidP="001448A8">
      <w:r>
        <w:separator/>
      </w:r>
    </w:p>
  </w:footnote>
  <w:footnote w:type="continuationSeparator" w:id="0">
    <w:p w14:paraId="06657F84" w14:textId="77777777" w:rsidR="002142BB" w:rsidRDefault="002142BB" w:rsidP="001448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517D9B"/>
    <w:multiLevelType w:val="hybridMultilevel"/>
    <w:tmpl w:val="FFE82A9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757E28FD"/>
    <w:multiLevelType w:val="multilevel"/>
    <w:tmpl w:val="43C08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F4C"/>
    <w:rsid w:val="000065C5"/>
    <w:rsid w:val="0004196C"/>
    <w:rsid w:val="000471F7"/>
    <w:rsid w:val="00054A87"/>
    <w:rsid w:val="00056D6B"/>
    <w:rsid w:val="000657C8"/>
    <w:rsid w:val="00065D7B"/>
    <w:rsid w:val="00070516"/>
    <w:rsid w:val="00081346"/>
    <w:rsid w:val="00086B3A"/>
    <w:rsid w:val="000902BA"/>
    <w:rsid w:val="00091BC6"/>
    <w:rsid w:val="000A5002"/>
    <w:rsid w:val="000B0854"/>
    <w:rsid w:val="000B2CC0"/>
    <w:rsid w:val="000D622B"/>
    <w:rsid w:val="000E5A6A"/>
    <w:rsid w:val="000F6004"/>
    <w:rsid w:val="00101610"/>
    <w:rsid w:val="001045B9"/>
    <w:rsid w:val="00105A5E"/>
    <w:rsid w:val="0011004C"/>
    <w:rsid w:val="00133144"/>
    <w:rsid w:val="00137F2C"/>
    <w:rsid w:val="001448A8"/>
    <w:rsid w:val="0015655E"/>
    <w:rsid w:val="00165EB0"/>
    <w:rsid w:val="0016658F"/>
    <w:rsid w:val="0018562D"/>
    <w:rsid w:val="001904B3"/>
    <w:rsid w:val="001C40D5"/>
    <w:rsid w:val="001D13AE"/>
    <w:rsid w:val="00207358"/>
    <w:rsid w:val="00210F4C"/>
    <w:rsid w:val="002142BB"/>
    <w:rsid w:val="0024146E"/>
    <w:rsid w:val="002506B9"/>
    <w:rsid w:val="002548C7"/>
    <w:rsid w:val="00267DA6"/>
    <w:rsid w:val="0029204E"/>
    <w:rsid w:val="002A001C"/>
    <w:rsid w:val="002A04B8"/>
    <w:rsid w:val="002A6BD7"/>
    <w:rsid w:val="002B5157"/>
    <w:rsid w:val="002C24B2"/>
    <w:rsid w:val="002D2CC8"/>
    <w:rsid w:val="002D3546"/>
    <w:rsid w:val="002E4410"/>
    <w:rsid w:val="002F65EA"/>
    <w:rsid w:val="00301B2D"/>
    <w:rsid w:val="00323270"/>
    <w:rsid w:val="00323EE9"/>
    <w:rsid w:val="00331A98"/>
    <w:rsid w:val="00347DA5"/>
    <w:rsid w:val="0038203D"/>
    <w:rsid w:val="00383543"/>
    <w:rsid w:val="0039541A"/>
    <w:rsid w:val="003959E4"/>
    <w:rsid w:val="003A41A6"/>
    <w:rsid w:val="003C7A46"/>
    <w:rsid w:val="003E2529"/>
    <w:rsid w:val="003E747B"/>
    <w:rsid w:val="00404AFE"/>
    <w:rsid w:val="00413B2A"/>
    <w:rsid w:val="00421A4C"/>
    <w:rsid w:val="00470F18"/>
    <w:rsid w:val="00471CAD"/>
    <w:rsid w:val="004913E1"/>
    <w:rsid w:val="004B4249"/>
    <w:rsid w:val="004C5CE9"/>
    <w:rsid w:val="004D7FCD"/>
    <w:rsid w:val="0050570D"/>
    <w:rsid w:val="00514A0C"/>
    <w:rsid w:val="00557B79"/>
    <w:rsid w:val="005A2F3C"/>
    <w:rsid w:val="005D0E39"/>
    <w:rsid w:val="005D14A3"/>
    <w:rsid w:val="005D5DE9"/>
    <w:rsid w:val="00623BA8"/>
    <w:rsid w:val="00626C57"/>
    <w:rsid w:val="006369A0"/>
    <w:rsid w:val="006526E3"/>
    <w:rsid w:val="00674319"/>
    <w:rsid w:val="00674C87"/>
    <w:rsid w:val="006D1168"/>
    <w:rsid w:val="006D6AE6"/>
    <w:rsid w:val="00727117"/>
    <w:rsid w:val="00763B46"/>
    <w:rsid w:val="007743F3"/>
    <w:rsid w:val="00786492"/>
    <w:rsid w:val="007D6ECD"/>
    <w:rsid w:val="007D7370"/>
    <w:rsid w:val="007E5553"/>
    <w:rsid w:val="007E7183"/>
    <w:rsid w:val="007F4F31"/>
    <w:rsid w:val="007F75C7"/>
    <w:rsid w:val="0082133D"/>
    <w:rsid w:val="00844721"/>
    <w:rsid w:val="008619AA"/>
    <w:rsid w:val="00892EDE"/>
    <w:rsid w:val="008A0610"/>
    <w:rsid w:val="008A23C2"/>
    <w:rsid w:val="008C1BBE"/>
    <w:rsid w:val="0092063E"/>
    <w:rsid w:val="009325E4"/>
    <w:rsid w:val="009433F0"/>
    <w:rsid w:val="00944420"/>
    <w:rsid w:val="00983008"/>
    <w:rsid w:val="009A4465"/>
    <w:rsid w:val="009A6514"/>
    <w:rsid w:val="009E3F0F"/>
    <w:rsid w:val="00A13B94"/>
    <w:rsid w:val="00A31997"/>
    <w:rsid w:val="00A32C84"/>
    <w:rsid w:val="00A36EC5"/>
    <w:rsid w:val="00A61B6A"/>
    <w:rsid w:val="00A6784E"/>
    <w:rsid w:val="00A95271"/>
    <w:rsid w:val="00AA5354"/>
    <w:rsid w:val="00AA60AB"/>
    <w:rsid w:val="00AC1560"/>
    <w:rsid w:val="00AE0850"/>
    <w:rsid w:val="00B20C22"/>
    <w:rsid w:val="00B6073C"/>
    <w:rsid w:val="00B936D4"/>
    <w:rsid w:val="00BD2E47"/>
    <w:rsid w:val="00C06D1A"/>
    <w:rsid w:val="00C14C1A"/>
    <w:rsid w:val="00C3026B"/>
    <w:rsid w:val="00C36694"/>
    <w:rsid w:val="00C57D0E"/>
    <w:rsid w:val="00C6428E"/>
    <w:rsid w:val="00C766FF"/>
    <w:rsid w:val="00C778F5"/>
    <w:rsid w:val="00C83658"/>
    <w:rsid w:val="00CD663B"/>
    <w:rsid w:val="00CF10F1"/>
    <w:rsid w:val="00D0784A"/>
    <w:rsid w:val="00D242EB"/>
    <w:rsid w:val="00D26E6C"/>
    <w:rsid w:val="00D75AC3"/>
    <w:rsid w:val="00D80044"/>
    <w:rsid w:val="00D80971"/>
    <w:rsid w:val="00DA388A"/>
    <w:rsid w:val="00DD0FA4"/>
    <w:rsid w:val="00DD5F1A"/>
    <w:rsid w:val="00DE329C"/>
    <w:rsid w:val="00E05757"/>
    <w:rsid w:val="00E2172E"/>
    <w:rsid w:val="00E61541"/>
    <w:rsid w:val="00EB4CC7"/>
    <w:rsid w:val="00ED7D0D"/>
    <w:rsid w:val="00EE6984"/>
    <w:rsid w:val="00F138AC"/>
    <w:rsid w:val="00F2106D"/>
    <w:rsid w:val="00F30629"/>
    <w:rsid w:val="00F47FB7"/>
    <w:rsid w:val="00F505A7"/>
    <w:rsid w:val="00F5155F"/>
    <w:rsid w:val="00F5390A"/>
    <w:rsid w:val="00F61909"/>
    <w:rsid w:val="00F6388D"/>
    <w:rsid w:val="00F66714"/>
    <w:rsid w:val="00FA7C4D"/>
    <w:rsid w:val="00FB6F01"/>
    <w:rsid w:val="00FC591B"/>
    <w:rsid w:val="00FF18EA"/>
    <w:rsid w:val="00FF578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89172"/>
  <w15:chartTrackingRefBased/>
  <w15:docId w15:val="{1FE0B42C-1C7A-402E-B615-78A54F9CE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Batang"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DD5F1A"/>
    <w:pPr>
      <w:spacing w:after="0" w:line="240" w:lineRule="auto"/>
    </w:pPr>
    <w:rPr>
      <w:rFonts w:ascii="Arial" w:eastAsia="Times New Roman" w:hAnsi="Arial" w:cs="Arial"/>
      <w:szCs w:val="24"/>
      <w:lang w:eastAsia="de-DE"/>
    </w:rPr>
  </w:style>
  <w:style w:type="paragraph" w:styleId="berschrift3">
    <w:name w:val="heading 3"/>
    <w:basedOn w:val="Standard"/>
    <w:next w:val="Standard"/>
    <w:link w:val="berschrift3Zchn"/>
    <w:uiPriority w:val="9"/>
    <w:unhideWhenUsed/>
    <w:qFormat/>
    <w:rsid w:val="009325E4"/>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FF5784"/>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F5784"/>
    <w:rPr>
      <w:rFonts w:ascii="Segoe UI" w:eastAsia="Times New Roman" w:hAnsi="Segoe UI" w:cs="Segoe UI"/>
      <w:sz w:val="18"/>
      <w:szCs w:val="18"/>
      <w:lang w:eastAsia="de-DE"/>
    </w:rPr>
  </w:style>
  <w:style w:type="character" w:styleId="Kommentarzeichen">
    <w:name w:val="annotation reference"/>
    <w:basedOn w:val="Absatz-Standardschriftart"/>
    <w:uiPriority w:val="99"/>
    <w:semiHidden/>
    <w:unhideWhenUsed/>
    <w:rsid w:val="00D0784A"/>
    <w:rPr>
      <w:sz w:val="16"/>
      <w:szCs w:val="16"/>
    </w:rPr>
  </w:style>
  <w:style w:type="paragraph" w:styleId="Kommentartext">
    <w:name w:val="annotation text"/>
    <w:basedOn w:val="Standard"/>
    <w:link w:val="KommentartextZchn"/>
    <w:uiPriority w:val="99"/>
    <w:semiHidden/>
    <w:unhideWhenUsed/>
    <w:rsid w:val="00D0784A"/>
    <w:rPr>
      <w:sz w:val="20"/>
      <w:szCs w:val="20"/>
    </w:rPr>
  </w:style>
  <w:style w:type="character" w:customStyle="1" w:styleId="KommentartextZchn">
    <w:name w:val="Kommentartext Zchn"/>
    <w:basedOn w:val="Absatz-Standardschriftart"/>
    <w:link w:val="Kommentartext"/>
    <w:uiPriority w:val="99"/>
    <w:semiHidden/>
    <w:rsid w:val="00D0784A"/>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D0784A"/>
    <w:rPr>
      <w:b/>
      <w:bCs/>
    </w:rPr>
  </w:style>
  <w:style w:type="character" w:customStyle="1" w:styleId="KommentarthemaZchn">
    <w:name w:val="Kommentarthema Zchn"/>
    <w:basedOn w:val="KommentartextZchn"/>
    <w:link w:val="Kommentarthema"/>
    <w:uiPriority w:val="99"/>
    <w:semiHidden/>
    <w:rsid w:val="00D0784A"/>
    <w:rPr>
      <w:rFonts w:ascii="Arial" w:eastAsia="Times New Roman" w:hAnsi="Arial" w:cs="Arial"/>
      <w:b/>
      <w:bCs/>
      <w:sz w:val="20"/>
      <w:szCs w:val="20"/>
      <w:lang w:eastAsia="de-DE"/>
    </w:rPr>
  </w:style>
  <w:style w:type="paragraph" w:styleId="StandardWeb">
    <w:name w:val="Normal (Web)"/>
    <w:basedOn w:val="Standard"/>
    <w:uiPriority w:val="99"/>
    <w:semiHidden/>
    <w:unhideWhenUsed/>
    <w:rsid w:val="002D3546"/>
    <w:pPr>
      <w:spacing w:before="100" w:beforeAutospacing="1" w:after="100" w:afterAutospacing="1"/>
    </w:pPr>
    <w:rPr>
      <w:rFonts w:ascii="Times New Roman" w:hAnsi="Times New Roman" w:cs="Times New Roman"/>
      <w:sz w:val="24"/>
    </w:rPr>
  </w:style>
  <w:style w:type="character" w:customStyle="1" w:styleId="notrans">
    <w:name w:val="notrans"/>
    <w:basedOn w:val="Absatz-Standardschriftart"/>
    <w:rsid w:val="00C57D0E"/>
  </w:style>
  <w:style w:type="character" w:styleId="Fett">
    <w:name w:val="Strong"/>
    <w:basedOn w:val="Absatz-Standardschriftart"/>
    <w:uiPriority w:val="22"/>
    <w:qFormat/>
    <w:rsid w:val="00C57D0E"/>
    <w:rPr>
      <w:b/>
      <w:bCs/>
    </w:rPr>
  </w:style>
  <w:style w:type="paragraph" w:styleId="Kopfzeile">
    <w:name w:val="header"/>
    <w:basedOn w:val="Standard"/>
    <w:link w:val="KopfzeileZchn"/>
    <w:uiPriority w:val="99"/>
    <w:unhideWhenUsed/>
    <w:rsid w:val="001448A8"/>
    <w:pPr>
      <w:tabs>
        <w:tab w:val="center" w:pos="4536"/>
        <w:tab w:val="right" w:pos="9072"/>
      </w:tabs>
    </w:pPr>
  </w:style>
  <w:style w:type="character" w:customStyle="1" w:styleId="KopfzeileZchn">
    <w:name w:val="Kopfzeile Zchn"/>
    <w:basedOn w:val="Absatz-Standardschriftart"/>
    <w:link w:val="Kopfzeile"/>
    <w:uiPriority w:val="99"/>
    <w:rsid w:val="001448A8"/>
    <w:rPr>
      <w:rFonts w:ascii="Arial" w:eastAsia="Times New Roman" w:hAnsi="Arial" w:cs="Arial"/>
      <w:szCs w:val="24"/>
      <w:lang w:eastAsia="de-DE"/>
    </w:rPr>
  </w:style>
  <w:style w:type="paragraph" w:styleId="Fuzeile">
    <w:name w:val="footer"/>
    <w:basedOn w:val="Standard"/>
    <w:link w:val="FuzeileZchn"/>
    <w:uiPriority w:val="99"/>
    <w:unhideWhenUsed/>
    <w:rsid w:val="001448A8"/>
    <w:pPr>
      <w:tabs>
        <w:tab w:val="center" w:pos="4536"/>
        <w:tab w:val="right" w:pos="9072"/>
      </w:tabs>
    </w:pPr>
  </w:style>
  <w:style w:type="character" w:customStyle="1" w:styleId="FuzeileZchn">
    <w:name w:val="Fußzeile Zchn"/>
    <w:basedOn w:val="Absatz-Standardschriftart"/>
    <w:link w:val="Fuzeile"/>
    <w:uiPriority w:val="99"/>
    <w:rsid w:val="001448A8"/>
    <w:rPr>
      <w:rFonts w:ascii="Arial" w:eastAsia="Times New Roman" w:hAnsi="Arial" w:cs="Arial"/>
      <w:szCs w:val="24"/>
      <w:lang w:eastAsia="de-DE"/>
    </w:rPr>
  </w:style>
  <w:style w:type="table" w:styleId="Tabellenraster">
    <w:name w:val="Table Grid"/>
    <w:basedOn w:val="NormaleTabelle"/>
    <w:uiPriority w:val="39"/>
    <w:rsid w:val="003E74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7E5553"/>
    <w:pPr>
      <w:ind w:left="720"/>
      <w:contextualSpacing/>
    </w:pPr>
  </w:style>
  <w:style w:type="character" w:customStyle="1" w:styleId="berschrift3Zchn">
    <w:name w:val="Überschrift 3 Zchn"/>
    <w:basedOn w:val="Absatz-Standardschriftart"/>
    <w:link w:val="berschrift3"/>
    <w:uiPriority w:val="9"/>
    <w:rsid w:val="009325E4"/>
    <w:rPr>
      <w:rFonts w:asciiTheme="majorHAnsi" w:eastAsiaTheme="majorEastAsia" w:hAnsiTheme="majorHAnsi" w:cstheme="majorBidi"/>
      <w:color w:val="1F4D78" w:themeColor="accent1" w:themeShade="7F"/>
      <w:sz w:val="24"/>
      <w:szCs w:val="24"/>
      <w:lang w:eastAsia="de-DE"/>
    </w:rPr>
  </w:style>
  <w:style w:type="character" w:styleId="Hyperlink">
    <w:name w:val="Hyperlink"/>
    <w:basedOn w:val="Absatz-Standardschriftart"/>
    <w:uiPriority w:val="99"/>
    <w:unhideWhenUsed/>
    <w:rsid w:val="007D6ECD"/>
    <w:rPr>
      <w:color w:val="0563C1" w:themeColor="hyperlink"/>
      <w:u w:val="single"/>
    </w:rPr>
  </w:style>
  <w:style w:type="character" w:styleId="NichtaufgelsteErwhnung">
    <w:name w:val="Unresolved Mention"/>
    <w:basedOn w:val="Absatz-Standardschriftart"/>
    <w:uiPriority w:val="99"/>
    <w:semiHidden/>
    <w:unhideWhenUsed/>
    <w:rsid w:val="007D6ECD"/>
    <w:rPr>
      <w:color w:val="605E5C"/>
      <w:shd w:val="clear" w:color="auto" w:fill="E1DFDD"/>
    </w:rPr>
  </w:style>
  <w:style w:type="paragraph" w:styleId="Beschriftung">
    <w:name w:val="caption"/>
    <w:basedOn w:val="Standard"/>
    <w:next w:val="Standard"/>
    <w:uiPriority w:val="35"/>
    <w:unhideWhenUsed/>
    <w:qFormat/>
    <w:rsid w:val="001C40D5"/>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646633">
      <w:bodyDiv w:val="1"/>
      <w:marLeft w:val="0"/>
      <w:marRight w:val="0"/>
      <w:marTop w:val="0"/>
      <w:marBottom w:val="0"/>
      <w:divBdr>
        <w:top w:val="none" w:sz="0" w:space="0" w:color="auto"/>
        <w:left w:val="none" w:sz="0" w:space="0" w:color="auto"/>
        <w:bottom w:val="none" w:sz="0" w:space="0" w:color="auto"/>
        <w:right w:val="none" w:sz="0" w:space="0" w:color="auto"/>
      </w:divBdr>
    </w:div>
    <w:div w:id="508568401">
      <w:bodyDiv w:val="1"/>
      <w:marLeft w:val="0"/>
      <w:marRight w:val="0"/>
      <w:marTop w:val="0"/>
      <w:marBottom w:val="0"/>
      <w:divBdr>
        <w:top w:val="none" w:sz="0" w:space="0" w:color="auto"/>
        <w:left w:val="none" w:sz="0" w:space="0" w:color="auto"/>
        <w:bottom w:val="none" w:sz="0" w:space="0" w:color="auto"/>
        <w:right w:val="none" w:sz="0" w:space="0" w:color="auto"/>
      </w:divBdr>
    </w:div>
    <w:div w:id="124237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lumix-forum.de/viewtopic.php?f=9&amp;t=4533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umix-forum.de/viewtopic.php?f=26&amp;t=45349"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2614</Words>
  <Characters>16471</Characters>
  <Application>Microsoft Office Word</Application>
  <DocSecurity>0</DocSecurity>
  <Lines>137</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Gisela und Volker</dc:creator>
  <cp:keywords/>
  <dc:description/>
  <cp:lastModifiedBy>Volker Gisela</cp:lastModifiedBy>
  <cp:revision>2</cp:revision>
  <cp:lastPrinted>2019-07-23T11:18:00Z</cp:lastPrinted>
  <dcterms:created xsi:type="dcterms:W3CDTF">2019-07-23T11:23:00Z</dcterms:created>
  <dcterms:modified xsi:type="dcterms:W3CDTF">2019-07-23T11:23:00Z</dcterms:modified>
</cp:coreProperties>
</file>